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F18" w:rsidRPr="00FD5364" w:rsidRDefault="00296465" w:rsidP="00281F18">
      <w:pPr>
        <w:spacing w:after="0"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 xml:space="preserve">Zarządzenie Nr </w:t>
      </w:r>
      <w:r w:rsidR="0053273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2150</w:t>
      </w:r>
      <w:r w:rsidR="00D56502"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/</w:t>
      </w: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2026</w:t>
      </w:r>
    </w:p>
    <w:p w:rsidR="00281F18" w:rsidRPr="00FD5364" w:rsidRDefault="00281F18" w:rsidP="00281F18">
      <w:pPr>
        <w:spacing w:after="0"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Burmistrza Brzegu</w:t>
      </w:r>
    </w:p>
    <w:p w:rsidR="00281F18" w:rsidRPr="00FD5364" w:rsidRDefault="00296465" w:rsidP="00281F18">
      <w:pPr>
        <w:spacing w:after="0"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 xml:space="preserve">z dnia </w:t>
      </w:r>
      <w:r w:rsidR="00A23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 xml:space="preserve">29 </w:t>
      </w:r>
      <w:r w:rsidR="003D148F"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września</w:t>
      </w: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 xml:space="preserve"> 2026</w:t>
      </w:r>
      <w:r w:rsidR="00281F18"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 xml:space="preserve"> roku</w:t>
      </w:r>
    </w:p>
    <w:p w:rsidR="00281F18" w:rsidRPr="00FD5364" w:rsidRDefault="00281F18" w:rsidP="00281F18">
      <w:pPr>
        <w:spacing w:after="0"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:rsidR="00281F18" w:rsidRPr="00FD5364" w:rsidRDefault="00281F18" w:rsidP="00281F18">
      <w:pPr>
        <w:spacing w:after="0"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 xml:space="preserve">w sprawie: </w:t>
      </w:r>
      <w:r w:rsidR="003D148F"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 xml:space="preserve">przeprowadzenia konkursu na </w:t>
      </w:r>
      <w:r w:rsidR="00AE55C0"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 xml:space="preserve">stanowisko Dyrektora Brzeskiego </w:t>
      </w:r>
      <w:r w:rsidR="003D148F"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Centrum Kultury im. Ignacego Jana Paderewskiego</w:t>
      </w:r>
      <w:r w:rsidR="00551F7B"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 xml:space="preserve"> w Brzegu</w:t>
      </w:r>
    </w:p>
    <w:p w:rsidR="00281F18" w:rsidRPr="00FD5364" w:rsidRDefault="00281F18" w:rsidP="00281F18">
      <w:pPr>
        <w:spacing w:after="0"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:rsidR="00B7532B" w:rsidRPr="00FD5364" w:rsidRDefault="00281F18" w:rsidP="006F524C">
      <w:pPr>
        <w:pStyle w:val="Nagwek2"/>
        <w:shd w:val="clear" w:color="auto" w:fill="FFFFFF"/>
        <w:spacing w:before="0" w:line="360" w:lineRule="auto"/>
        <w:ind w:firstLine="708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Na podstawie </w:t>
      </w:r>
      <w:r w:rsidR="001C2A86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art. 30 ust. 1 </w:t>
      </w:r>
      <w:r w:rsidR="005C3199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ustawy z dnia 8 marca 1990 </w:t>
      </w:r>
      <w:r w:rsidR="00AE55C0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roku o </w:t>
      </w:r>
      <w:r w:rsidR="005C3199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samorządzie gminnym</w:t>
      </w:r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. Dz. U. z 2026 r. poz. 662 z </w:t>
      </w:r>
      <w:proofErr w:type="spellStart"/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późn</w:t>
      </w:r>
      <w:proofErr w:type="spellEnd"/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. zm.), art. 16 </w:t>
      </w:r>
      <w:r w:rsidR="003B234C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ust. 1 </w:t>
      </w:r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ustawy z dnia 25 października 1991 roku o organizow</w:t>
      </w:r>
      <w:r w:rsidR="00AE55C0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aniu i prowadzeniu działalności </w:t>
      </w:r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kulturalnej (</w:t>
      </w:r>
      <w:proofErr w:type="spellStart"/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. Dz. U. z 2026 r. poz. 457 z </w:t>
      </w:r>
      <w:proofErr w:type="spellStart"/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późn</w:t>
      </w:r>
      <w:proofErr w:type="spellEnd"/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 zm.) o</w:t>
      </w:r>
      <w:r w:rsidR="00FD5364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raz Rozporządzenie</w:t>
      </w:r>
      <w:r w:rsidR="005C3199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Ministra Kultury</w:t>
      </w:r>
      <w:r w:rsidR="003D148F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i Dziedzictwa Narodowego </w:t>
      </w:r>
      <w:r w:rsidR="003D148F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dnia 12 kwietnia 2019 r. w sprawie konkursu na kandydata na stanowisko dyrektora instytucji kultury </w:t>
      </w:r>
      <w:r w:rsidR="003D148F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(</w:t>
      </w:r>
      <w:proofErr w:type="spellStart"/>
      <w:r w:rsidR="003D148F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="003D148F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. Dz. U. z 2025 r. poz. 1281) </w:t>
      </w:r>
    </w:p>
    <w:p w:rsidR="00281F18" w:rsidRPr="00FD5364" w:rsidRDefault="00281F18" w:rsidP="00281F18">
      <w:pPr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zarządzam, co następuje:</w:t>
      </w:r>
    </w:p>
    <w:p w:rsidR="00281F18" w:rsidRPr="00FD5364" w:rsidRDefault="00281F18" w:rsidP="00281F18">
      <w:pPr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:rsidR="00281F18" w:rsidRPr="00FD5364" w:rsidRDefault="00281F18" w:rsidP="00281F18">
      <w:pPr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§ 1</w:t>
      </w:r>
    </w:p>
    <w:p w:rsidR="00D56502" w:rsidRPr="00FD5364" w:rsidRDefault="003D148F" w:rsidP="003D148F">
      <w:pPr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Ogłasza</w:t>
      </w:r>
      <w:r w:rsidR="00A61D17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m</w:t>
      </w: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konkurs na stanowisko Dyrektora Brzeskiego Centrum Kultury im. Ignacego Jana Paderewskiego z siedzibą przy ul. Mlecznej 5 w Brzegu.</w:t>
      </w:r>
    </w:p>
    <w:p w:rsidR="003D148F" w:rsidRPr="00FD5364" w:rsidRDefault="003D148F" w:rsidP="003D148F">
      <w:pPr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</w:p>
    <w:p w:rsidR="00281F18" w:rsidRPr="00FD5364" w:rsidRDefault="00281F18" w:rsidP="00281F18">
      <w:pPr>
        <w:autoSpaceDE w:val="0"/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§ 2</w:t>
      </w:r>
    </w:p>
    <w:p w:rsidR="00281F18" w:rsidRPr="00FD5364" w:rsidRDefault="003D148F" w:rsidP="00FD5364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ind w:left="284" w:hanging="284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FD5364">
        <w:rPr>
          <w:rFonts w:ascii="Arial" w:hAnsi="Arial" w:cs="Arial"/>
          <w:color w:val="000000" w:themeColor="text1"/>
          <w:sz w:val="24"/>
          <w:szCs w:val="24"/>
        </w:rPr>
        <w:t>Określa</w:t>
      </w:r>
      <w:r w:rsidR="00A61D17" w:rsidRPr="00FD5364">
        <w:rPr>
          <w:rFonts w:ascii="Arial" w:hAnsi="Arial" w:cs="Arial"/>
          <w:color w:val="000000" w:themeColor="text1"/>
          <w:sz w:val="24"/>
          <w:szCs w:val="24"/>
        </w:rPr>
        <w:t>m</w:t>
      </w:r>
      <w:r w:rsidRPr="00FD5364">
        <w:rPr>
          <w:rFonts w:ascii="Arial" w:hAnsi="Arial" w:cs="Arial"/>
          <w:color w:val="000000" w:themeColor="text1"/>
          <w:sz w:val="24"/>
          <w:szCs w:val="24"/>
        </w:rPr>
        <w:t xml:space="preserve"> następujące formalne kryteria wyboru kandydatów na w/w stanowisko:</w:t>
      </w:r>
    </w:p>
    <w:p w:rsidR="008F5A22" w:rsidRPr="00FD5364" w:rsidRDefault="008F5A22" w:rsidP="00FD5364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FD5364">
        <w:rPr>
          <w:rFonts w:ascii="Arial" w:hAnsi="Arial" w:cs="Arial"/>
          <w:color w:val="000000" w:themeColor="text1"/>
          <w:sz w:val="24"/>
          <w:szCs w:val="24"/>
        </w:rPr>
        <w:t>Do konkursu mogą przystąpić osoby, które spełniają wymagania określone w ogłoszeniu o konkursie, stanowiącym załącznik nr 1 do niniejszego Zarządzenia.</w:t>
      </w:r>
    </w:p>
    <w:p w:rsidR="008F5A22" w:rsidRPr="00FD5364" w:rsidRDefault="008F5A22" w:rsidP="00FD5364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FD5364">
        <w:rPr>
          <w:rFonts w:ascii="Arial" w:hAnsi="Arial" w:cs="Arial"/>
          <w:color w:val="000000" w:themeColor="text1"/>
          <w:sz w:val="24"/>
          <w:szCs w:val="24"/>
        </w:rPr>
        <w:t>Wyboru Kandydata dokona Komisja Konkursowa</w:t>
      </w:r>
      <w:r w:rsidR="006F0F8D" w:rsidRPr="00FD5364">
        <w:rPr>
          <w:rFonts w:ascii="Arial" w:hAnsi="Arial" w:cs="Arial"/>
          <w:color w:val="000000" w:themeColor="text1"/>
          <w:sz w:val="24"/>
          <w:szCs w:val="24"/>
        </w:rPr>
        <w:t xml:space="preserve"> w składzie:</w:t>
      </w:r>
    </w:p>
    <w:p w:rsidR="0048318C" w:rsidRPr="00FD5364" w:rsidRDefault="0048318C" w:rsidP="00FD5364">
      <w:pPr>
        <w:pStyle w:val="Akapitzlist"/>
        <w:numPr>
          <w:ilvl w:val="0"/>
          <w:numId w:val="3"/>
        </w:numPr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II Zastępca Burmistrza</w:t>
      </w:r>
      <w:r w:rsidR="006F524C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Brzegu</w:t>
      </w: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, Piotr </w:t>
      </w:r>
      <w:proofErr w:type="spellStart"/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Tarapata</w:t>
      </w:r>
      <w:proofErr w:type="spellEnd"/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– Przewodniczący Komisji;</w:t>
      </w:r>
    </w:p>
    <w:p w:rsidR="0048318C" w:rsidRPr="00FD5364" w:rsidRDefault="0048318C" w:rsidP="00FD5364">
      <w:pPr>
        <w:pStyle w:val="Akapitzlist"/>
        <w:numPr>
          <w:ilvl w:val="0"/>
          <w:numId w:val="3"/>
        </w:numPr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Sekretarz Miasta, Agnieszka </w:t>
      </w:r>
      <w:proofErr w:type="spellStart"/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Tatarzyńska</w:t>
      </w:r>
      <w:proofErr w:type="spellEnd"/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–</w:t>
      </w:r>
      <w:r w:rsidR="00BE0EDF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Członek </w:t>
      </w: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Komisji;</w:t>
      </w:r>
    </w:p>
    <w:p w:rsidR="00FD5364" w:rsidRPr="00FD5364" w:rsidRDefault="0048318C" w:rsidP="00FD5364">
      <w:pPr>
        <w:pStyle w:val="Akapitzlist"/>
        <w:numPr>
          <w:ilvl w:val="0"/>
          <w:numId w:val="3"/>
        </w:numPr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Kierownik Biura Promocji, Kultury, Sportu i Turystyki, Marta </w:t>
      </w:r>
      <w:proofErr w:type="spellStart"/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Rudyk</w:t>
      </w:r>
      <w:proofErr w:type="spellEnd"/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– </w:t>
      </w:r>
      <w:r w:rsidR="009052D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Zastępca Przewodniczącego</w:t>
      </w: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;</w:t>
      </w:r>
    </w:p>
    <w:p w:rsidR="00FD5364" w:rsidRPr="00FD5364" w:rsidRDefault="0048318C" w:rsidP="00FD5364">
      <w:pPr>
        <w:pStyle w:val="Akapitzlist"/>
        <w:numPr>
          <w:ilvl w:val="0"/>
          <w:numId w:val="3"/>
        </w:numPr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Przedstawiciel Biura Promocji, Kultury, Sportu i Turystyki, Patrycja Bielecka </w:t>
      </w:r>
      <w:r w:rsidR="00A61D17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– Członek Komisji (sekretarz Komisji);</w:t>
      </w:r>
    </w:p>
    <w:p w:rsidR="00FD5364" w:rsidRDefault="0048318C" w:rsidP="00FD5364">
      <w:pPr>
        <w:pStyle w:val="Akapitzlist"/>
        <w:numPr>
          <w:ilvl w:val="0"/>
          <w:numId w:val="3"/>
        </w:numPr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Przedstawiciel Brzeskiego Centrum Kultury </w:t>
      </w:r>
      <w:r w:rsidR="006F524C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im. Ignacego Jana Paderewskiego w Brzegu</w:t>
      </w:r>
      <w:r w:rsidR="001D2860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</w:t>
      </w: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– </w:t>
      </w:r>
      <w:r w:rsidR="001D2860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Beata Staszczyk</w:t>
      </w: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– Członek Komisji</w:t>
      </w:r>
      <w:r w:rsidR="006F524C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;</w:t>
      </w:r>
    </w:p>
    <w:p w:rsidR="00A23A5C" w:rsidRPr="00FD5364" w:rsidRDefault="00A23A5C" w:rsidP="00FD5364">
      <w:pPr>
        <w:pStyle w:val="Akapitzlist"/>
        <w:numPr>
          <w:ilvl w:val="0"/>
          <w:numId w:val="3"/>
        </w:numPr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Przedstawiciel Brzeskiego Centrum Kultury im. Ignacego Jana Paderewskiego w Brzegu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– Główny Księgowy Brzeskiego Centrum Kultury – Michał Drozd – Członek Komisji;</w:t>
      </w:r>
    </w:p>
    <w:p w:rsidR="00FD5364" w:rsidRPr="00FD5364" w:rsidRDefault="0048318C" w:rsidP="00FD5364">
      <w:pPr>
        <w:pStyle w:val="Akapitzlist"/>
        <w:numPr>
          <w:ilvl w:val="0"/>
          <w:numId w:val="3"/>
        </w:numPr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Dyrektor </w:t>
      </w:r>
      <w:hyperlink r:id="rId5" w:tgtFrame="_blank" w:history="1">
        <w:r w:rsidRPr="00FD5364">
          <w:rPr>
            <w:rStyle w:val="Hipercze"/>
            <w:rFonts w:ascii="Arial" w:hAnsi="Arial" w:cs="Arial"/>
            <w:color w:val="000000" w:themeColor="text1"/>
            <w:sz w:val="24"/>
            <w:szCs w:val="24"/>
            <w:u w:val="none"/>
          </w:rPr>
          <w:t>Miejskiej Biblioteki Publicznej im. Księcia Ludwika I w Brzegu</w:t>
        </w:r>
      </w:hyperlink>
      <w:r w:rsidRPr="00FD5364">
        <w:rPr>
          <w:rFonts w:ascii="Arial" w:hAnsi="Arial" w:cs="Arial"/>
          <w:color w:val="000000" w:themeColor="text1"/>
          <w:sz w:val="24"/>
          <w:szCs w:val="24"/>
        </w:rPr>
        <w:t xml:space="preserve">, Katarzyna Oćwieja-Grądziel </w:t>
      </w: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– Członek Komisji.</w:t>
      </w:r>
    </w:p>
    <w:p w:rsidR="003D148F" w:rsidRPr="00FD5364" w:rsidRDefault="0048318C" w:rsidP="00FD5364">
      <w:pPr>
        <w:pStyle w:val="Akapitzlist"/>
        <w:numPr>
          <w:ilvl w:val="0"/>
          <w:numId w:val="2"/>
        </w:numPr>
        <w:autoSpaceDE w:val="0"/>
        <w:spacing w:after="0" w:line="360" w:lineRule="auto"/>
        <w:ind w:left="284" w:hanging="284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hAnsi="Arial" w:cs="Arial"/>
          <w:color w:val="000000" w:themeColor="text1"/>
          <w:sz w:val="24"/>
          <w:szCs w:val="24"/>
        </w:rPr>
        <w:t>Tryb pracy Komisji Konkursowej określa Regulamin pracy Komisji Konkursowej, stanowiący załącznik nr 2 do niniejszego Zarządzenia.</w:t>
      </w:r>
    </w:p>
    <w:p w:rsidR="0048318C" w:rsidRPr="00FD5364" w:rsidRDefault="0048318C" w:rsidP="0048318C">
      <w:pPr>
        <w:pStyle w:val="Akapitzlist"/>
        <w:shd w:val="clear" w:color="auto" w:fill="FFFFFF"/>
        <w:spacing w:after="0" w:line="360" w:lineRule="auto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281F18" w:rsidRPr="00FD5364" w:rsidRDefault="00281F18" w:rsidP="00281F18">
      <w:pPr>
        <w:autoSpaceDE w:val="0"/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§ 3</w:t>
      </w:r>
    </w:p>
    <w:p w:rsidR="0048318C" w:rsidRPr="00FD5364" w:rsidRDefault="0048318C" w:rsidP="001E06B5">
      <w:pPr>
        <w:pStyle w:val="Akapitzlist"/>
        <w:numPr>
          <w:ilvl w:val="0"/>
          <w:numId w:val="4"/>
        </w:numPr>
        <w:autoSpaceDE w:val="0"/>
        <w:spacing w:after="0" w:line="360" w:lineRule="auto"/>
        <w:ind w:left="284" w:hanging="284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Ustala</w:t>
      </w:r>
      <w:r w:rsidR="00F60055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m</w:t>
      </w: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</w:t>
      </w:r>
      <w:r w:rsidR="00F97F60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termin rozpoczęcia postę</w:t>
      </w: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powania konkursowego na dzień publikacji ogłoszenia o konkursie</w:t>
      </w:r>
      <w:r w:rsidR="00F97F60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.</w:t>
      </w:r>
    </w:p>
    <w:p w:rsidR="00F97F60" w:rsidRPr="00FD5364" w:rsidRDefault="00F97F60" w:rsidP="001E06B5">
      <w:pPr>
        <w:pStyle w:val="Akapitzlist"/>
        <w:numPr>
          <w:ilvl w:val="0"/>
          <w:numId w:val="4"/>
        </w:numPr>
        <w:autoSpaceDE w:val="0"/>
        <w:spacing w:after="0" w:line="360" w:lineRule="auto"/>
        <w:ind w:left="284" w:hanging="284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Ust</w:t>
      </w:r>
      <w:r w:rsidR="00204140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ala</w:t>
      </w:r>
      <w:r w:rsidR="00F60055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m </w:t>
      </w:r>
      <w:r w:rsidR="00204140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termin zakończenia postępowania konkursowego na dzień </w:t>
      </w: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zatwierdzenia przez Burmistrza Brzegu przedłożonej przez Kom</w:t>
      </w:r>
      <w:r w:rsidR="0081356C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isję Konkursową kandydatury na D</w:t>
      </w: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yrektora Brzeskiego Centrum Kultury im. Ignacego Jana Paderewskiego.</w:t>
      </w:r>
    </w:p>
    <w:p w:rsidR="00F97F60" w:rsidRPr="00FD5364" w:rsidRDefault="00F97F60" w:rsidP="001E06B5">
      <w:pPr>
        <w:pStyle w:val="Akapitzlist"/>
        <w:numPr>
          <w:ilvl w:val="0"/>
          <w:numId w:val="4"/>
        </w:numPr>
        <w:autoSpaceDE w:val="0"/>
        <w:spacing w:after="0" w:line="360" w:lineRule="auto"/>
        <w:ind w:left="284" w:hanging="284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Zatwierdzenie przedłożonej kandydatury winno nastąpić w terminie 7 dni od dnia jej przedłożenia.</w:t>
      </w:r>
    </w:p>
    <w:p w:rsidR="00F97F60" w:rsidRPr="00FD5364" w:rsidRDefault="00F97F60" w:rsidP="001E06B5">
      <w:pPr>
        <w:autoSpaceDE w:val="0"/>
        <w:spacing w:after="0"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:rsidR="00F97F60" w:rsidRPr="00FD5364" w:rsidRDefault="00F97F60" w:rsidP="00F97F60">
      <w:pPr>
        <w:autoSpaceDE w:val="0"/>
        <w:spacing w:after="0"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§ 4</w:t>
      </w:r>
    </w:p>
    <w:p w:rsidR="001E06B5" w:rsidRPr="00FD5364" w:rsidRDefault="00F97F60" w:rsidP="00FD5364">
      <w:pPr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Ogłoszenie o konkursie, stanowiące załącznik </w:t>
      </w:r>
      <w:r w:rsidR="00FD5364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nr 1 do niniejszego Zarządzenia, podaje się do publicznej wiadomości zgodnie z § 4 ust. 3 Rozporządzenia </w:t>
      </w:r>
      <w:r w:rsidR="00FD5364" w:rsidRPr="00FD536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Ministra Kultury i Dziedzictwa Narodowego </w:t>
      </w:r>
      <w:r w:rsidR="00FD5364"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12 kwietnia 2019 r. w sprawie konkursu na kandydata na stanowisko dyrektora instytucji kultury.</w:t>
      </w:r>
    </w:p>
    <w:p w:rsidR="00FD5364" w:rsidRPr="00FD5364" w:rsidRDefault="00FD5364" w:rsidP="00FD5364">
      <w:pPr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</w:p>
    <w:p w:rsidR="0048318C" w:rsidRPr="00FD5364" w:rsidRDefault="00F97F60" w:rsidP="00F97F60">
      <w:pPr>
        <w:autoSpaceDE w:val="0"/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§ 5</w:t>
      </w:r>
    </w:p>
    <w:p w:rsidR="00F97F60" w:rsidRPr="00FD5364" w:rsidRDefault="00F97F60" w:rsidP="00F97F60">
      <w:pPr>
        <w:shd w:val="clear" w:color="auto" w:fill="FFFFFF"/>
        <w:spacing w:after="0" w:line="360" w:lineRule="auto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FD5364">
        <w:rPr>
          <w:rFonts w:ascii="Arial" w:hAnsi="Arial" w:cs="Arial"/>
          <w:color w:val="000000" w:themeColor="text1"/>
          <w:sz w:val="24"/>
          <w:szCs w:val="24"/>
        </w:rPr>
        <w:t xml:space="preserve">Wykonanie Zarządzenia powierzam Piotrowi </w:t>
      </w:r>
      <w:proofErr w:type="spellStart"/>
      <w:r w:rsidRPr="00FD5364">
        <w:rPr>
          <w:rFonts w:ascii="Arial" w:hAnsi="Arial" w:cs="Arial"/>
          <w:color w:val="000000" w:themeColor="text1"/>
          <w:sz w:val="24"/>
          <w:szCs w:val="24"/>
        </w:rPr>
        <w:t>Tarapacie</w:t>
      </w:r>
      <w:proofErr w:type="spellEnd"/>
      <w:r w:rsidRPr="00FD5364">
        <w:rPr>
          <w:rFonts w:ascii="Arial" w:hAnsi="Arial" w:cs="Arial"/>
          <w:color w:val="000000" w:themeColor="text1"/>
          <w:sz w:val="24"/>
          <w:szCs w:val="24"/>
        </w:rPr>
        <w:t xml:space="preserve"> – II Zastępcy Burmistrza Brzegu.</w:t>
      </w:r>
    </w:p>
    <w:p w:rsidR="00F97F60" w:rsidRPr="00FD5364" w:rsidRDefault="00F97F60" w:rsidP="00F97F60">
      <w:pPr>
        <w:autoSpaceDE w:val="0"/>
        <w:spacing w:after="0"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:rsidR="00F97F60" w:rsidRPr="00FD5364" w:rsidRDefault="00F97F60" w:rsidP="00F97F60">
      <w:pPr>
        <w:autoSpaceDE w:val="0"/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§ 6</w:t>
      </w:r>
    </w:p>
    <w:p w:rsidR="00E14CE2" w:rsidRPr="00FD5364" w:rsidRDefault="00281F18" w:rsidP="00281F18">
      <w:pPr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FD5364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Zarządzenie wchodzi w życie z dniem podpisania.</w:t>
      </w:r>
    </w:p>
    <w:p w:rsidR="007652AD" w:rsidRDefault="007652AD" w:rsidP="00E36A4B">
      <w:pPr>
        <w:autoSpaceDE w:val="0"/>
        <w:spacing w:after="0" w:line="360" w:lineRule="auto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zh-CN"/>
        </w:rPr>
      </w:pPr>
    </w:p>
    <w:p w:rsidR="00211AAC" w:rsidRDefault="00211AAC" w:rsidP="00E36A4B">
      <w:pPr>
        <w:autoSpaceDE w:val="0"/>
        <w:spacing w:after="0" w:line="360" w:lineRule="auto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zh-CN"/>
        </w:rPr>
      </w:pPr>
    </w:p>
    <w:p w:rsidR="00596EBF" w:rsidRDefault="00596EBF" w:rsidP="00596EBF">
      <w:pPr>
        <w:pStyle w:val="NormalnyWeb"/>
        <w:ind w:left="5664" w:firstLine="708"/>
        <w:rPr>
          <w:rFonts w:ascii="Arial" w:hAnsi="Arial" w:cs="Arial"/>
          <w:color w:val="000000"/>
        </w:rPr>
      </w:pPr>
      <w:bookmarkStart w:id="0" w:name="_GoBack"/>
      <w:r>
        <w:rPr>
          <w:rFonts w:ascii="Arial" w:hAnsi="Arial" w:cs="Arial"/>
          <w:color w:val="000000"/>
        </w:rPr>
        <w:t>Burmistrz</w:t>
      </w:r>
    </w:p>
    <w:p w:rsidR="00DB62DE" w:rsidRPr="00FD5364" w:rsidRDefault="00596EBF" w:rsidP="00596EBF">
      <w:pPr>
        <w:autoSpaceDE w:val="0"/>
        <w:spacing w:after="0" w:line="360" w:lineRule="auto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zh-CN"/>
        </w:rPr>
      </w:pPr>
      <w:r>
        <w:rPr>
          <w:rFonts w:ascii="Arial" w:hAnsi="Arial" w:cs="Arial"/>
          <w:color w:val="000000"/>
        </w:rPr>
        <w:t xml:space="preserve">   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(-) </w:t>
      </w:r>
      <w:r>
        <w:rPr>
          <w:rFonts w:ascii="Arial" w:hAnsi="Arial" w:cs="Arial"/>
          <w:i/>
        </w:rPr>
        <w:t>Violetta Jaskólska-Palus</w:t>
      </w:r>
      <w:bookmarkEnd w:id="0"/>
    </w:p>
    <w:sectPr w:rsidR="00DB62DE" w:rsidRPr="00FD5364" w:rsidSect="006F524C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C5C0D"/>
    <w:multiLevelType w:val="hybridMultilevel"/>
    <w:tmpl w:val="EDC8B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3747D"/>
    <w:multiLevelType w:val="hybridMultilevel"/>
    <w:tmpl w:val="A3C40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E642D6"/>
    <w:multiLevelType w:val="hybridMultilevel"/>
    <w:tmpl w:val="CB02B606"/>
    <w:lvl w:ilvl="0" w:tplc="938E3B16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33BA4"/>
    <w:multiLevelType w:val="hybridMultilevel"/>
    <w:tmpl w:val="423C83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42DE2"/>
    <w:multiLevelType w:val="hybridMultilevel"/>
    <w:tmpl w:val="A7B6693A"/>
    <w:lvl w:ilvl="0" w:tplc="5FA6BA0C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D366F9"/>
    <w:multiLevelType w:val="hybridMultilevel"/>
    <w:tmpl w:val="73FAC1CE"/>
    <w:lvl w:ilvl="0" w:tplc="264A6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E965B27"/>
    <w:multiLevelType w:val="hybridMultilevel"/>
    <w:tmpl w:val="56B83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54AD2"/>
    <w:multiLevelType w:val="hybridMultilevel"/>
    <w:tmpl w:val="60505998"/>
    <w:lvl w:ilvl="0" w:tplc="C79E87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B28"/>
    <w:rsid w:val="0009236D"/>
    <w:rsid w:val="001135B4"/>
    <w:rsid w:val="001518BB"/>
    <w:rsid w:val="001C2A86"/>
    <w:rsid w:val="001D2860"/>
    <w:rsid w:val="001E06B5"/>
    <w:rsid w:val="00204140"/>
    <w:rsid w:val="00211AAC"/>
    <w:rsid w:val="00281F18"/>
    <w:rsid w:val="00296465"/>
    <w:rsid w:val="00352A52"/>
    <w:rsid w:val="003932AA"/>
    <w:rsid w:val="003A0745"/>
    <w:rsid w:val="003B234C"/>
    <w:rsid w:val="003D148F"/>
    <w:rsid w:val="00414B28"/>
    <w:rsid w:val="0048318C"/>
    <w:rsid w:val="0053273F"/>
    <w:rsid w:val="00551F7B"/>
    <w:rsid w:val="00596EBF"/>
    <w:rsid w:val="005A6E58"/>
    <w:rsid w:val="005C3199"/>
    <w:rsid w:val="006775F2"/>
    <w:rsid w:val="006F0F8D"/>
    <w:rsid w:val="006F524C"/>
    <w:rsid w:val="007652AD"/>
    <w:rsid w:val="0081356C"/>
    <w:rsid w:val="008F5A22"/>
    <w:rsid w:val="009052D3"/>
    <w:rsid w:val="00973D1E"/>
    <w:rsid w:val="00A14A95"/>
    <w:rsid w:val="00A23A5C"/>
    <w:rsid w:val="00A43F4A"/>
    <w:rsid w:val="00A450E7"/>
    <w:rsid w:val="00A61D17"/>
    <w:rsid w:val="00AC46D0"/>
    <w:rsid w:val="00AE55C0"/>
    <w:rsid w:val="00B175B0"/>
    <w:rsid w:val="00B7532B"/>
    <w:rsid w:val="00BE0EDF"/>
    <w:rsid w:val="00C8122C"/>
    <w:rsid w:val="00CC7A93"/>
    <w:rsid w:val="00D56502"/>
    <w:rsid w:val="00DB62DE"/>
    <w:rsid w:val="00E14CE2"/>
    <w:rsid w:val="00E241EF"/>
    <w:rsid w:val="00E36A4B"/>
    <w:rsid w:val="00E41C7B"/>
    <w:rsid w:val="00EB7F13"/>
    <w:rsid w:val="00EC52F7"/>
    <w:rsid w:val="00EE0C8D"/>
    <w:rsid w:val="00EF7780"/>
    <w:rsid w:val="00F60055"/>
    <w:rsid w:val="00F97F60"/>
    <w:rsid w:val="00FD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396FE"/>
  <w15:chartTrackingRefBased/>
  <w15:docId w15:val="{B14A0649-84B8-4675-A28D-284ED64E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1F18"/>
    <w:pPr>
      <w:spacing w:line="254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14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81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F18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D14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48318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0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0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6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65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blioteka.brzeg.pl/podstawowe-informacje/dyrekto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431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Wojtkowska</dc:creator>
  <cp:keywords/>
  <dc:description/>
  <cp:lastModifiedBy>Patrycja Bielecka</cp:lastModifiedBy>
  <cp:revision>33</cp:revision>
  <cp:lastPrinted>2026-09-21T13:04:00Z</cp:lastPrinted>
  <dcterms:created xsi:type="dcterms:W3CDTF">2026-09-15T13:13:00Z</dcterms:created>
  <dcterms:modified xsi:type="dcterms:W3CDTF">2026-09-29T10:00:00Z</dcterms:modified>
</cp:coreProperties>
</file>