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00560" w14:textId="77777777" w:rsidR="004961F9" w:rsidRDefault="004961F9" w:rsidP="00E113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1B9DF4" w14:textId="628CEE0F" w:rsidR="004961F9" w:rsidRDefault="004961F9" w:rsidP="00E113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70EB">
        <w:rPr>
          <w:rFonts w:ascii="Arial" w:eastAsia="Times New Roman" w:hAnsi="Arial" w:cs="Arial"/>
          <w:b/>
          <w:bCs/>
          <w:noProof/>
          <w:kern w:val="36"/>
          <w:sz w:val="28"/>
          <w:szCs w:val="28"/>
          <w:lang w:eastAsia="pl-PL"/>
        </w:rPr>
        <w:drawing>
          <wp:inline distT="0" distB="0" distL="0" distR="0" wp14:anchorId="79B21B46" wp14:editId="40CD45AA">
            <wp:extent cx="2218414" cy="67517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76" cy="68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</w:t>
      </w:r>
      <w:r>
        <w:rPr>
          <w:rFonts w:ascii="Arial" w:eastAsia="Times New Roman" w:hAnsi="Arial" w:cs="Arial"/>
          <w:b/>
          <w:bCs/>
          <w:noProof/>
          <w:kern w:val="36"/>
          <w:sz w:val="28"/>
          <w:szCs w:val="28"/>
          <w:lang w:eastAsia="pl-PL"/>
        </w:rPr>
        <w:drawing>
          <wp:inline distT="0" distB="0" distL="0" distR="0" wp14:anchorId="2C058007" wp14:editId="2FC5353D">
            <wp:extent cx="699058" cy="723568"/>
            <wp:effectExtent l="0" t="0" r="635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22" cy="726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</w:t>
      </w:r>
    </w:p>
    <w:p w14:paraId="2EE27B59" w14:textId="77777777" w:rsidR="004961F9" w:rsidRDefault="004961F9" w:rsidP="00E113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9332976" w14:textId="5395A1CB" w:rsidR="00E11348" w:rsidRPr="00E11348" w:rsidRDefault="00E11348" w:rsidP="00E113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CA6F0E" w14:textId="77777777" w:rsidR="00E11348" w:rsidRPr="00E11348" w:rsidRDefault="00E11348" w:rsidP="00015A6A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KLAUZULA INFORMACYJNA</w:t>
      </w:r>
    </w:p>
    <w:p w14:paraId="33134819" w14:textId="0BA3E671" w:rsidR="00E11348" w:rsidRDefault="00E11348" w:rsidP="000C762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dla uczestników projektu realizowanego w ramach Programu wieloletniego na rzecz Osób Starszych „Aktywni Seniorzy – ASY” na lata 2026–2030 (Edycja 2026)</w:t>
      </w:r>
    </w:p>
    <w:p w14:paraId="26E9CAD9" w14:textId="77777777" w:rsidR="00BA391C" w:rsidRPr="00E11348" w:rsidRDefault="00BA391C" w:rsidP="000C762E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5C1C306" w14:textId="7217A3AC" w:rsidR="00E11348" w:rsidRDefault="00E11348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sz w:val="24"/>
          <w:szCs w:val="24"/>
          <w:lang w:eastAsia="pl-PL"/>
        </w:rPr>
        <w:t>Zgodnie z art. 13 ust. 1 i 2 Ogólnego Rozporządzenia o Ochronie Danych Osobowych z dnia 27 kwietnia 2016 r. (RODO) informujemy, że:</w:t>
      </w:r>
    </w:p>
    <w:p w14:paraId="0FEEEA35" w14:textId="77777777" w:rsidR="00BA391C" w:rsidRPr="00E11348" w:rsidRDefault="00BA391C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636BC8" w14:textId="77777777" w:rsidR="00E11348" w:rsidRPr="00E11348" w:rsidRDefault="00E11348" w:rsidP="00E113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1. Administrator Danych Osobowych</w:t>
      </w:r>
    </w:p>
    <w:p w14:paraId="022AD71D" w14:textId="457860B8" w:rsidR="00E11348" w:rsidRPr="00E11348" w:rsidRDefault="00E11348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Pani/Pana danych osobowych jest Burmistrz </w:t>
      </w:r>
      <w:r w:rsidR="00D455D2" w:rsidRPr="00432B35">
        <w:rPr>
          <w:rFonts w:ascii="Arial" w:eastAsia="Times New Roman" w:hAnsi="Arial" w:cs="Arial"/>
          <w:sz w:val="24"/>
          <w:szCs w:val="24"/>
          <w:lang w:eastAsia="pl-PL"/>
        </w:rPr>
        <w:t>Brzeg</w:t>
      </w:r>
      <w:r w:rsidR="00432B35" w:rsidRPr="00432B35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 z siedzibą w Urzędzie Gminy </w:t>
      </w:r>
      <w:r w:rsidR="00432B35">
        <w:rPr>
          <w:rFonts w:ascii="Arial" w:eastAsia="Times New Roman" w:hAnsi="Arial" w:cs="Arial"/>
          <w:sz w:val="24"/>
          <w:szCs w:val="24"/>
          <w:lang w:eastAsia="pl-PL"/>
        </w:rPr>
        <w:t>Brzeg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, ul. </w:t>
      </w:r>
      <w:r w:rsidR="00432B35">
        <w:rPr>
          <w:rFonts w:ascii="Arial" w:eastAsia="Times New Roman" w:hAnsi="Arial" w:cs="Arial"/>
          <w:sz w:val="24"/>
          <w:szCs w:val="24"/>
          <w:lang w:eastAsia="pl-PL"/>
        </w:rPr>
        <w:t>Robotnicza 13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432B35">
        <w:rPr>
          <w:rFonts w:ascii="Arial" w:eastAsia="Times New Roman" w:hAnsi="Arial" w:cs="Arial"/>
          <w:sz w:val="24"/>
          <w:szCs w:val="24"/>
          <w:lang w:eastAsia="pl-PL"/>
        </w:rPr>
        <w:t>49-300 BRZEG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08B25F6" w14:textId="77777777" w:rsidR="00E11348" w:rsidRPr="00E11348" w:rsidRDefault="00E11348" w:rsidP="00E113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2. Inspektor Ochrony Danych</w:t>
      </w:r>
    </w:p>
    <w:p w14:paraId="353C3193" w14:textId="1A496A31" w:rsidR="00E11348" w:rsidRPr="00E11348" w:rsidRDefault="00E11348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Administrator wyznaczył Inspektora Ochrony Danych (IOD), z którym można się skontaktować w sprawach dotyczących przetwarzania danych osobowych za pośrednictwem adresu e-mail: </w:t>
      </w:r>
      <w:hyperlink r:id="rId7" w:history="1">
        <w:r w:rsidR="00C83944" w:rsidRPr="00DD3EF0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bb@brzeg.pl</w:t>
        </w:r>
      </w:hyperlink>
      <w:r w:rsidR="00C839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>lub pisemnie na adres siedziby Administratora</w:t>
      </w:r>
      <w:r w:rsidR="00C83944">
        <w:rPr>
          <w:rFonts w:ascii="Arial" w:eastAsia="Times New Roman" w:hAnsi="Arial" w:cs="Arial"/>
          <w:sz w:val="24"/>
          <w:szCs w:val="24"/>
          <w:lang w:eastAsia="pl-PL"/>
        </w:rPr>
        <w:t xml:space="preserve"> - </w:t>
      </w:r>
      <w:r w:rsidR="00C83944"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ul. </w:t>
      </w:r>
      <w:r w:rsidR="00C83944">
        <w:rPr>
          <w:rFonts w:ascii="Arial" w:eastAsia="Times New Roman" w:hAnsi="Arial" w:cs="Arial"/>
          <w:sz w:val="24"/>
          <w:szCs w:val="24"/>
          <w:lang w:eastAsia="pl-PL"/>
        </w:rPr>
        <w:t>Robotnicza 13</w:t>
      </w:r>
      <w:r w:rsidR="00C83944"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C83944">
        <w:rPr>
          <w:rFonts w:ascii="Arial" w:eastAsia="Times New Roman" w:hAnsi="Arial" w:cs="Arial"/>
          <w:sz w:val="24"/>
          <w:szCs w:val="24"/>
          <w:lang w:eastAsia="pl-PL"/>
        </w:rPr>
        <w:t>49-300 BRZEG</w:t>
      </w:r>
    </w:p>
    <w:p w14:paraId="6146B1C3" w14:textId="77777777" w:rsidR="00E11348" w:rsidRPr="00E11348" w:rsidRDefault="00E11348" w:rsidP="00E113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 Cele i podstawy prawne przetwarzania</w:t>
      </w:r>
    </w:p>
    <w:p w14:paraId="701E6C1D" w14:textId="2DEFED84" w:rsidR="00E11348" w:rsidRDefault="00E11348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sz w:val="24"/>
          <w:szCs w:val="24"/>
          <w:lang w:eastAsia="pl-PL"/>
        </w:rPr>
        <w:t>Pani/Pana dane osobowe będą przetwarzane w celach:</w:t>
      </w:r>
    </w:p>
    <w:p w14:paraId="7C4BF62A" w14:textId="340BA24B" w:rsidR="004C410F" w:rsidRPr="00E11348" w:rsidRDefault="004C410F" w:rsidP="004C41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Rekrutacji, kwalifikacji oraz realizacji wsparcia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 w projekcie pt. „</w:t>
      </w:r>
      <w:r w:rsidR="00D90FB4" w:rsidRPr="00D90FB4">
        <w:rPr>
          <w:rFonts w:ascii="Arial" w:eastAsia="Times New Roman" w:hAnsi="Arial" w:cs="Arial"/>
          <w:sz w:val="24"/>
          <w:szCs w:val="24"/>
          <w:lang w:eastAsia="pl-PL"/>
        </w:rPr>
        <w:t>Aktywna Rada – Aktywni Seniorzy – program aktywizacji i Spartakiada Seniorów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>”,</w:t>
      </w:r>
    </w:p>
    <w:p w14:paraId="092F9E4D" w14:textId="77777777" w:rsidR="004C410F" w:rsidRPr="00E11348" w:rsidRDefault="004C410F" w:rsidP="004C41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Rozliczenia, monitorowania i sprawozdawczości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 z wykonania zadania publicznego przed organem dotującym,</w:t>
      </w:r>
    </w:p>
    <w:p w14:paraId="02D898F6" w14:textId="0EFB899C" w:rsidR="004C410F" w:rsidRPr="00E11348" w:rsidRDefault="004C410F" w:rsidP="004C41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Archiwizacji dokumentacji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 projektowej</w:t>
      </w:r>
      <w:r w:rsidR="0075327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5E73049" w14:textId="786007A0" w:rsidR="006E175E" w:rsidRDefault="004C410F" w:rsidP="006E1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oraz </w:t>
      </w:r>
      <w:r w:rsidR="006E175E" w:rsidRPr="00A9313F">
        <w:rPr>
          <w:rFonts w:ascii="Arial" w:hAnsi="Arial" w:cs="Arial"/>
          <w:color w:val="000000"/>
          <w:sz w:val="24"/>
          <w:szCs w:val="24"/>
        </w:rPr>
        <w:t xml:space="preserve">realizacji </w:t>
      </w:r>
      <w:r w:rsidR="006E175E" w:rsidRPr="006E175E">
        <w:rPr>
          <w:rFonts w:ascii="Arial" w:eastAsia="Times New Roman" w:hAnsi="Arial" w:cs="Arial"/>
          <w:sz w:val="24"/>
          <w:szCs w:val="24"/>
          <w:lang w:eastAsia="pl-PL"/>
        </w:rPr>
        <w:t xml:space="preserve">regulaminowych zadań realizowanych przez </w:t>
      </w:r>
      <w:r w:rsidR="00B315DC">
        <w:rPr>
          <w:rFonts w:ascii="Arial" w:eastAsia="Times New Roman" w:hAnsi="Arial" w:cs="Arial"/>
          <w:sz w:val="24"/>
          <w:szCs w:val="24"/>
          <w:lang w:eastAsia="pl-PL"/>
        </w:rPr>
        <w:t>Miejską Radę</w:t>
      </w:r>
      <w:r w:rsidR="006E175E" w:rsidRPr="006E175E">
        <w:rPr>
          <w:rFonts w:ascii="Arial" w:eastAsia="Times New Roman" w:hAnsi="Arial" w:cs="Arial"/>
          <w:sz w:val="24"/>
          <w:szCs w:val="24"/>
          <w:lang w:eastAsia="pl-PL"/>
        </w:rPr>
        <w:t xml:space="preserve"> Seniorów w formie programów aktywizujących dla Seniorów  co jest realizacją zadania statutowego </w:t>
      </w:r>
      <w:r w:rsidR="00B315DC">
        <w:rPr>
          <w:rFonts w:ascii="Arial" w:eastAsia="Times New Roman" w:hAnsi="Arial" w:cs="Arial"/>
          <w:sz w:val="24"/>
          <w:szCs w:val="24"/>
          <w:lang w:eastAsia="pl-PL"/>
        </w:rPr>
        <w:t xml:space="preserve">Urzędu Gminy Brzeg </w:t>
      </w:r>
      <w:r w:rsidR="006E175E" w:rsidRPr="00A9313F">
        <w:rPr>
          <w:rFonts w:ascii="Arial" w:hAnsi="Arial" w:cs="Arial"/>
          <w:color w:val="000000"/>
          <w:sz w:val="24"/>
          <w:szCs w:val="24"/>
        </w:rPr>
        <w:t>– na podstawie art</w:t>
      </w:r>
      <w:r w:rsidR="006E175E" w:rsidRPr="006E175E">
        <w:rPr>
          <w:rFonts w:ascii="Arial" w:eastAsia="Times New Roman" w:hAnsi="Arial" w:cs="Arial"/>
          <w:sz w:val="24"/>
          <w:szCs w:val="24"/>
          <w:lang w:eastAsia="pl-PL"/>
        </w:rPr>
        <w:t xml:space="preserve">. 6 ust. 1 lit. e RODO. W pozostałym zakresie, jeżeli uczestnik Programu udostępni </w:t>
      </w:r>
      <w:r w:rsidR="004E4949">
        <w:rPr>
          <w:rFonts w:ascii="Arial" w:eastAsia="Times New Roman" w:hAnsi="Arial" w:cs="Arial"/>
          <w:sz w:val="24"/>
          <w:szCs w:val="24"/>
          <w:lang w:eastAsia="pl-PL"/>
        </w:rPr>
        <w:t>Gminie</w:t>
      </w:r>
      <w:r w:rsidR="006E175E" w:rsidRPr="006E175E">
        <w:rPr>
          <w:rFonts w:ascii="Arial" w:eastAsia="Times New Roman" w:hAnsi="Arial" w:cs="Arial"/>
          <w:sz w:val="24"/>
          <w:szCs w:val="24"/>
          <w:lang w:eastAsia="pl-PL"/>
        </w:rPr>
        <w:t xml:space="preserve"> dodatkowe, niewymagane dane osobowe, będą one przetwarzane na podstawie udzielonej w tym zakresie zgody (art. 6 ust. 1 lit. a, art. 9 ust. 2 lit. a RODO). W zakresie przetwarzania danych w celach archiwalnych, po zakończeniu realizacji Programu, podstawą przetwarzania będzie realizacja obowiązków prawnych spoczywających na </w:t>
      </w:r>
      <w:r w:rsidR="004E4949">
        <w:rPr>
          <w:rFonts w:ascii="Arial" w:eastAsia="Times New Roman" w:hAnsi="Arial" w:cs="Arial"/>
          <w:sz w:val="24"/>
          <w:szCs w:val="24"/>
          <w:lang w:eastAsia="pl-PL"/>
        </w:rPr>
        <w:t>Gminie Brzeg</w:t>
      </w:r>
      <w:r w:rsidR="006E175E" w:rsidRPr="006E175E">
        <w:rPr>
          <w:rFonts w:ascii="Arial" w:eastAsia="Times New Roman" w:hAnsi="Arial" w:cs="Arial"/>
          <w:sz w:val="24"/>
          <w:szCs w:val="24"/>
          <w:lang w:eastAsia="pl-PL"/>
        </w:rPr>
        <w:t>, wynikających z ustawy o narodowym zasobie archiwalnym i archiwach – zgodnie z art. 6 ust. 1 lit. c RODO.</w:t>
      </w:r>
    </w:p>
    <w:p w14:paraId="1FFF1D21" w14:textId="77777777" w:rsidR="006E175E" w:rsidRPr="00E11348" w:rsidRDefault="006E175E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AB1501" w14:textId="77777777" w:rsidR="00E11348" w:rsidRPr="00E11348" w:rsidRDefault="00E11348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Podstawa prawna przetwarzania:</w:t>
      </w:r>
    </w:p>
    <w:p w14:paraId="2051B390" w14:textId="41CEBE0B" w:rsidR="00E11348" w:rsidRPr="00E11348" w:rsidRDefault="00E11348" w:rsidP="00E113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art. 6 ust. 1 lit. c RODO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 – przetwarzanie jest niezbędne do wypełnienia obowiązku prawnego ciążącego na Administratorze, </w:t>
      </w:r>
    </w:p>
    <w:p w14:paraId="796259E0" w14:textId="20017D03" w:rsidR="00E11348" w:rsidRPr="00E11348" w:rsidRDefault="00E11348" w:rsidP="00E113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art. 6 ust. 1 lit. e RODO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 – przetwarzanie jest niezbędne do wykonania zadania realizowanego w interesie publicznym lub w ramach sprawowania władzy publicznej powierzonej administratorowi (realizacja polityki senioralnej gminy),</w:t>
      </w:r>
    </w:p>
    <w:p w14:paraId="4D1ED9EA" w14:textId="1D853A2A" w:rsidR="00E11348" w:rsidRPr="00E11348" w:rsidRDefault="00E11348" w:rsidP="00E113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w związku z </w:t>
      </w: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Uchwałą Nr 176 Rady Ministrów z dnia 12 grudnia 2025 r.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 w sprawie ustanowienia Programu wieloletniego na rzecz Osób Starszych „AKTYWNI SENIORZY – ASY” na lata 2026–2030. </w:t>
      </w:r>
    </w:p>
    <w:p w14:paraId="339AC372" w14:textId="77777777" w:rsidR="00E11348" w:rsidRPr="00E11348" w:rsidRDefault="00E11348" w:rsidP="00E113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4. Odbiorcy danych osobowych</w:t>
      </w:r>
    </w:p>
    <w:p w14:paraId="5348B34C" w14:textId="77777777" w:rsidR="00E11348" w:rsidRPr="00E11348" w:rsidRDefault="00E11348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sz w:val="24"/>
          <w:szCs w:val="24"/>
          <w:lang w:eastAsia="pl-PL"/>
        </w:rPr>
        <w:t>Pani/Pana dane osobowe mogą być przekazywane:</w:t>
      </w:r>
    </w:p>
    <w:p w14:paraId="27133E02" w14:textId="77777777" w:rsidR="00E11348" w:rsidRPr="00E11348" w:rsidRDefault="00E11348" w:rsidP="00E113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Organom uprawnionym do kontroli realizacji programu, w tym </w:t>
      </w: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Kancelarii Prezesa Rady Ministrów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 oraz właściwemu </w:t>
      </w: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Urzędowi Wojewódzkiemu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E17C606" w14:textId="45021771" w:rsidR="00DE2074" w:rsidRDefault="00E11348" w:rsidP="00DE20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Podmiotom świadczącym usługi na rzecz Urzędu (np. dostawcom systemów IT, ubezpieczycielom, podmiotom organizującym </w:t>
      </w:r>
      <w:r w:rsidR="00635769">
        <w:rPr>
          <w:rFonts w:ascii="Arial" w:eastAsia="Times New Roman" w:hAnsi="Arial" w:cs="Arial"/>
          <w:sz w:val="24"/>
          <w:szCs w:val="24"/>
          <w:lang w:eastAsia="pl-PL"/>
        </w:rPr>
        <w:t>zajęcia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 lub szkolenia w projekcie).</w:t>
      </w:r>
    </w:p>
    <w:p w14:paraId="713CAF73" w14:textId="1BECB9E3" w:rsidR="00A32F83" w:rsidRPr="00E11348" w:rsidRDefault="00812B51" w:rsidP="00A32F8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</w:rPr>
        <w:t xml:space="preserve">oraz </w:t>
      </w:r>
      <w:r w:rsidR="00A32F83" w:rsidRPr="00A9313F">
        <w:rPr>
          <w:rFonts w:ascii="Arial" w:hAnsi="Arial" w:cs="Arial"/>
          <w:color w:val="000000"/>
          <w:sz w:val="24"/>
          <w:szCs w:val="24"/>
        </w:rPr>
        <w:t xml:space="preserve">wyłącznie podmioty uprawnione na podstawie przepisów prawa oraz podmioty, którym </w:t>
      </w:r>
      <w:r>
        <w:rPr>
          <w:rFonts w:ascii="Arial" w:hAnsi="Arial" w:cs="Arial"/>
          <w:color w:val="000000"/>
          <w:sz w:val="24"/>
          <w:szCs w:val="24"/>
        </w:rPr>
        <w:t>Gmina</w:t>
      </w:r>
      <w:r w:rsidR="00A32F83" w:rsidRPr="00A9313F">
        <w:rPr>
          <w:rFonts w:ascii="Arial" w:hAnsi="Arial" w:cs="Arial"/>
          <w:color w:val="000000"/>
          <w:sz w:val="24"/>
          <w:szCs w:val="24"/>
        </w:rPr>
        <w:t xml:space="preserve"> zleca usługi (przetwarzające dane osobowe na podstawie stosownych umów zawartych z </w:t>
      </w:r>
      <w:r w:rsidR="00E23F59">
        <w:rPr>
          <w:rFonts w:ascii="Arial" w:hAnsi="Arial" w:cs="Arial"/>
          <w:color w:val="000000"/>
          <w:sz w:val="24"/>
          <w:szCs w:val="24"/>
        </w:rPr>
        <w:t>Gminą</w:t>
      </w:r>
      <w:r w:rsidR="00A32F83" w:rsidRPr="00A9313F">
        <w:rPr>
          <w:rFonts w:ascii="Arial" w:hAnsi="Arial" w:cs="Arial"/>
          <w:color w:val="000000"/>
          <w:sz w:val="24"/>
          <w:szCs w:val="24"/>
        </w:rPr>
        <w:t xml:space="preserve"> np. kontrahenci realizujący zadania na rzecz uczestników </w:t>
      </w:r>
      <w:r w:rsidR="00E23F59">
        <w:rPr>
          <w:rFonts w:ascii="Arial" w:hAnsi="Arial" w:cs="Arial"/>
          <w:color w:val="000000"/>
          <w:sz w:val="24"/>
          <w:szCs w:val="24"/>
        </w:rPr>
        <w:t>projektu,</w:t>
      </w:r>
      <w:r w:rsidR="00A32F83" w:rsidRPr="00A9313F">
        <w:rPr>
          <w:rFonts w:ascii="Arial" w:hAnsi="Arial" w:cs="Arial"/>
          <w:color w:val="000000"/>
          <w:sz w:val="24"/>
          <w:szCs w:val="24"/>
        </w:rPr>
        <w:t xml:space="preserve"> organizacje pozarządowe, dostawcy usług takich jak hosting poczty elektronicznej i  strony internetowej, kontrahenci realizujący zadania z zakresu archiwizacji i brakowania dokumentacji, dostawca usług pocztowych).</w:t>
      </w:r>
    </w:p>
    <w:p w14:paraId="02A39F93" w14:textId="77777777" w:rsidR="00E11348" w:rsidRPr="00E11348" w:rsidRDefault="00E11348" w:rsidP="00E113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5. Okres przechowywania danych</w:t>
      </w:r>
    </w:p>
    <w:p w14:paraId="15CA1913" w14:textId="31D0030F" w:rsidR="007C1DD1" w:rsidRDefault="007C1DD1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9313F">
        <w:rPr>
          <w:rFonts w:ascii="Arial" w:hAnsi="Arial" w:cs="Arial"/>
          <w:color w:val="000000"/>
          <w:sz w:val="24"/>
          <w:szCs w:val="24"/>
        </w:rPr>
        <w:t>Dane uczestników Programu będą przetwarzane do czasu uczestnictwa w Programie, a następnie będą podlegały archiwizacji przez okres 10 lat w przypadku programów aktywizujących lub 5 lat w przypadku zajęć klubowych, imprez okolicznościowych i spotkań oraz przez okres 3 lat w przypadku Ankiety zainteresowań, zgodnie z Jednolitym Rzeczowym Wykazem Akt zatwierdzonym przez Archiwum Państwowe (ustawa z dnia 14 lipca 1983 r. o narodowym zasobie archiwalnym i archiwach).</w:t>
      </w:r>
    </w:p>
    <w:p w14:paraId="1D711BDB" w14:textId="77777777" w:rsidR="00E11348" w:rsidRPr="00E11348" w:rsidRDefault="00E11348" w:rsidP="00E113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6. Prawa osoby, której dane dotyczą</w:t>
      </w:r>
    </w:p>
    <w:p w14:paraId="1F2692BD" w14:textId="4D4DD77B" w:rsidR="00FF5102" w:rsidRDefault="00FF5102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Hlk233185430"/>
      <w:r w:rsidRPr="00A9313F">
        <w:rPr>
          <w:rFonts w:ascii="Arial" w:hAnsi="Arial" w:cs="Arial"/>
          <w:color w:val="000000"/>
          <w:sz w:val="24"/>
          <w:szCs w:val="24"/>
        </w:rPr>
        <w:t>W przypadku przetwarzania danych na podstawie zgody, Uczestnik ma prawo w dowolnym momencie wycofać zgodę na przetwarzanie danych osobowych poprzez pisemne oświadczenie złożone do Administratora danych. Wycofanie zgody nie wpływa na zgodność z prawem przetwarzania, którego dokonano na podstawie zgody przed jej cofnięciem.</w:t>
      </w:r>
      <w:bookmarkEnd w:id="0"/>
    </w:p>
    <w:p w14:paraId="17466485" w14:textId="77D41B41" w:rsidR="00E11348" w:rsidRPr="00E11348" w:rsidRDefault="00E11348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sz w:val="24"/>
          <w:szCs w:val="24"/>
          <w:lang w:eastAsia="pl-PL"/>
        </w:rPr>
        <w:t>Posiada Pani/Pan prawo do:</w:t>
      </w:r>
    </w:p>
    <w:p w14:paraId="4DDC2228" w14:textId="588E4F93" w:rsidR="00753193" w:rsidRPr="00753193" w:rsidRDefault="00753193" w:rsidP="0075319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53193">
        <w:rPr>
          <w:rFonts w:ascii="Arial" w:hAnsi="Arial" w:cs="Arial"/>
          <w:color w:val="000000"/>
          <w:sz w:val="24"/>
          <w:szCs w:val="24"/>
        </w:rPr>
        <w:t xml:space="preserve">na podstawie art. 15 RODO prawo dostępu do treści swoich danych, </w:t>
      </w:r>
    </w:p>
    <w:p w14:paraId="11172902" w14:textId="246786DB" w:rsidR="00753193" w:rsidRPr="00753193" w:rsidRDefault="00753193" w:rsidP="0075319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53193">
        <w:rPr>
          <w:rFonts w:ascii="Arial" w:hAnsi="Arial" w:cs="Arial"/>
          <w:color w:val="000000"/>
          <w:sz w:val="24"/>
          <w:szCs w:val="24"/>
        </w:rPr>
        <w:t>na podstawie art. 16 RODO prawo do sprostowania danych osobowych</w:t>
      </w:r>
      <w:r w:rsidR="006202E2">
        <w:rPr>
          <w:rFonts w:ascii="Arial" w:hAnsi="Arial" w:cs="Arial"/>
          <w:color w:val="000000"/>
          <w:sz w:val="24"/>
          <w:szCs w:val="24"/>
        </w:rPr>
        <w:t>,</w:t>
      </w:r>
    </w:p>
    <w:p w14:paraId="408CE859" w14:textId="32AD4684" w:rsidR="00753193" w:rsidRPr="00753193" w:rsidRDefault="00753193" w:rsidP="0075319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53193">
        <w:rPr>
          <w:rFonts w:ascii="Arial" w:hAnsi="Arial" w:cs="Arial"/>
          <w:color w:val="000000"/>
          <w:sz w:val="24"/>
          <w:szCs w:val="24"/>
        </w:rPr>
        <w:t>na podstawie art. 17 prawo do usunięcia danych osobowych (jeżeli przetwarzanie danych opiera się na wyrażonej zgodzie i Administrator nie ma innej podstawy prawnej do ich przetwarzania)</w:t>
      </w:r>
      <w:r w:rsidR="006202E2">
        <w:rPr>
          <w:rFonts w:ascii="Arial" w:hAnsi="Arial" w:cs="Arial"/>
          <w:color w:val="000000"/>
          <w:sz w:val="24"/>
          <w:szCs w:val="24"/>
        </w:rPr>
        <w:t>,</w:t>
      </w:r>
    </w:p>
    <w:p w14:paraId="78BA8821" w14:textId="3EB9CF83" w:rsidR="00753193" w:rsidRPr="00753193" w:rsidRDefault="00753193" w:rsidP="0075319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53193">
        <w:rPr>
          <w:rFonts w:ascii="Arial" w:hAnsi="Arial" w:cs="Arial"/>
          <w:color w:val="000000"/>
          <w:sz w:val="24"/>
          <w:szCs w:val="24"/>
        </w:rPr>
        <w:t>na podstawie art. 18 prawo do żądania od administratora ograniczenia przetwarzania danych osobowych, z zastrzeżeniem przypadków o których mowa w art. 18 ust. 2 RODO</w:t>
      </w:r>
      <w:r w:rsidR="006202E2">
        <w:rPr>
          <w:rFonts w:ascii="Arial" w:hAnsi="Arial" w:cs="Arial"/>
          <w:color w:val="000000"/>
          <w:sz w:val="24"/>
          <w:szCs w:val="24"/>
        </w:rPr>
        <w:t>,</w:t>
      </w:r>
    </w:p>
    <w:p w14:paraId="2705461D" w14:textId="795AB77E" w:rsidR="00753193" w:rsidRPr="00753193" w:rsidRDefault="00753193" w:rsidP="0075319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53193">
        <w:rPr>
          <w:rFonts w:ascii="Arial" w:hAnsi="Arial" w:cs="Arial"/>
          <w:color w:val="000000"/>
          <w:sz w:val="24"/>
          <w:szCs w:val="24"/>
        </w:rPr>
        <w:t>na podstawie art. 21 RODO prawo do sprzeciwu wobec przetwarzania danych, jeżeli podstawą przetwarzania jest realizacja zadania publicznego powierzonego administratorowi (art. 6 ust. 1 lit. e RODO)</w:t>
      </w:r>
      <w:r w:rsidR="006202E2">
        <w:rPr>
          <w:rFonts w:ascii="Arial" w:hAnsi="Arial" w:cs="Arial"/>
          <w:color w:val="000000"/>
          <w:sz w:val="24"/>
          <w:szCs w:val="24"/>
        </w:rPr>
        <w:t>,</w:t>
      </w:r>
    </w:p>
    <w:p w14:paraId="0A89EED5" w14:textId="77777777" w:rsidR="00F71497" w:rsidRDefault="00F71497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A0550D" w14:textId="06D3E878" w:rsidR="00E11348" w:rsidRPr="00E11348" w:rsidRDefault="00E11348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Ma Pani/Pan również prawo wniesienia skargi do organu nadzorczego – </w:t>
      </w: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Prezesa Urzędu Ochrony Danych Osobowych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 (ul. Stawki 2, 00-193 Warszawa), jeżeli uzna Pani/Pan, że przetwarzanie danych narusza przepisy RODO.</w:t>
      </w:r>
    </w:p>
    <w:p w14:paraId="6EEBAB9C" w14:textId="77777777" w:rsidR="00E11348" w:rsidRPr="00E11348" w:rsidRDefault="00E11348" w:rsidP="00E113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7. Informacja o dobrowolności / obowiązku podania danych</w:t>
      </w:r>
    </w:p>
    <w:p w14:paraId="62238258" w14:textId="4302CC3F" w:rsidR="00E11348" w:rsidRPr="00E11348" w:rsidRDefault="00E11348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Podanie przez Panią/Pana danych osobowych jest </w:t>
      </w: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dobrowolne, ale niezbędne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 do wzięcia udziału w rekrutacji i uczestnictwa w projekcie „Aktywni Seniorzy – ASY”. Niepodanie danych skutkuje brakiem możliwości udziału w zajęciach i formach wsparcia oferowanych w ramach projektu.</w:t>
      </w:r>
    </w:p>
    <w:p w14:paraId="074C61C8" w14:textId="77777777" w:rsidR="00E11348" w:rsidRPr="00E11348" w:rsidRDefault="00E11348" w:rsidP="00E113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8. Profilowanie</w:t>
      </w:r>
    </w:p>
    <w:p w14:paraId="184FFA25" w14:textId="3EF4DC04" w:rsidR="00E11348" w:rsidRDefault="00E11348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sz w:val="24"/>
          <w:szCs w:val="24"/>
          <w:lang w:eastAsia="pl-PL"/>
        </w:rPr>
        <w:t>Pani/Pana dane nie będą przetwarzane w sposób zautomatyzowany i nie będą podlegały profilowaniu.</w:t>
      </w:r>
    </w:p>
    <w:p w14:paraId="4F3C11AA" w14:textId="77777777" w:rsidR="00E11348" w:rsidRPr="00E11348" w:rsidRDefault="004961F9" w:rsidP="00E113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pict w14:anchorId="268EE15C">
          <v:rect id="_x0000_i1026" style="width:0;height:.75pt" o:hralign="center" o:hrstd="t" o:hr="t" fillcolor="#a0a0a0" stroked="f"/>
        </w:pict>
      </w:r>
    </w:p>
    <w:p w14:paraId="62948957" w14:textId="7765CC55" w:rsidR="00466BF3" w:rsidRDefault="00466BF3" w:rsidP="00E11348">
      <w:pPr>
        <w:spacing w:line="24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175CD124" w14:textId="77777777" w:rsidR="00466BF3" w:rsidRDefault="00466BF3" w:rsidP="00E11348">
      <w:pPr>
        <w:spacing w:line="24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4E7E97C0" w14:textId="1B31DA68" w:rsidR="00E11348" w:rsidRPr="00E11348" w:rsidRDefault="00E11348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(Miejsce na podpis uczestnika oraz datę)</w:t>
      </w:r>
    </w:p>
    <w:p w14:paraId="6990774A" w14:textId="17DFACED" w:rsidR="00E11348" w:rsidRDefault="00E11348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sz w:val="24"/>
          <w:szCs w:val="24"/>
          <w:lang w:eastAsia="pl-PL"/>
        </w:rPr>
        <w:t>Zapoznałem/</w:t>
      </w:r>
      <w:proofErr w:type="spellStart"/>
      <w:r w:rsidRPr="00E11348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E11348">
        <w:rPr>
          <w:rFonts w:ascii="Arial" w:eastAsia="Times New Roman" w:hAnsi="Arial" w:cs="Arial"/>
          <w:sz w:val="24"/>
          <w:szCs w:val="24"/>
          <w:lang w:eastAsia="pl-PL"/>
        </w:rPr>
        <w:t xml:space="preserve"> się z treścią powyższej klauzuli informacyjnej.</w:t>
      </w:r>
    </w:p>
    <w:p w14:paraId="7AF9CBEC" w14:textId="66A31061" w:rsidR="000C0703" w:rsidRDefault="000C0703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B83853" w14:textId="77777777" w:rsidR="000C0703" w:rsidRPr="00E11348" w:rsidRDefault="000C0703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3D4A37" w14:textId="4774CB2B" w:rsidR="00E11348" w:rsidRPr="00E11348" w:rsidRDefault="00E11348" w:rsidP="00E1134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134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</w:t>
      </w:r>
      <w:r w:rsidRPr="00E1134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C070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   </w:t>
      </w:r>
      <w:r w:rsidRPr="00E1134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(Data i czytelny podpis uczestnika)</w:t>
      </w:r>
    </w:p>
    <w:sectPr w:rsidR="00E11348" w:rsidRPr="00E11348" w:rsidSect="00A61CDF">
      <w:pgSz w:w="11906" w:h="16838"/>
      <w:pgMar w:top="567" w:right="851" w:bottom="56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496"/>
    <w:multiLevelType w:val="multilevel"/>
    <w:tmpl w:val="7CD4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AF3253"/>
    <w:multiLevelType w:val="multilevel"/>
    <w:tmpl w:val="8A2C3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A2358"/>
    <w:multiLevelType w:val="multilevel"/>
    <w:tmpl w:val="1BBE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3831F3"/>
    <w:multiLevelType w:val="multilevel"/>
    <w:tmpl w:val="F504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A1E91"/>
    <w:multiLevelType w:val="multilevel"/>
    <w:tmpl w:val="CF9A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CD27CB"/>
    <w:multiLevelType w:val="multilevel"/>
    <w:tmpl w:val="AFBC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348"/>
    <w:rsid w:val="00015A6A"/>
    <w:rsid w:val="000707C0"/>
    <w:rsid w:val="000C0703"/>
    <w:rsid w:val="000C762E"/>
    <w:rsid w:val="000F5259"/>
    <w:rsid w:val="002A76B7"/>
    <w:rsid w:val="002F04F6"/>
    <w:rsid w:val="00432B35"/>
    <w:rsid w:val="00466BF3"/>
    <w:rsid w:val="004961F9"/>
    <w:rsid w:val="004C410F"/>
    <w:rsid w:val="004E4949"/>
    <w:rsid w:val="006202E2"/>
    <w:rsid w:val="00635769"/>
    <w:rsid w:val="006E175E"/>
    <w:rsid w:val="00753193"/>
    <w:rsid w:val="00753276"/>
    <w:rsid w:val="007C1DD1"/>
    <w:rsid w:val="00806A3B"/>
    <w:rsid w:val="00811949"/>
    <w:rsid w:val="00812B51"/>
    <w:rsid w:val="00812D93"/>
    <w:rsid w:val="00845FBA"/>
    <w:rsid w:val="008862C2"/>
    <w:rsid w:val="00A32F83"/>
    <w:rsid w:val="00A61CDF"/>
    <w:rsid w:val="00B315DC"/>
    <w:rsid w:val="00B54588"/>
    <w:rsid w:val="00B663C5"/>
    <w:rsid w:val="00BA391C"/>
    <w:rsid w:val="00C83944"/>
    <w:rsid w:val="00D455D2"/>
    <w:rsid w:val="00D90FB4"/>
    <w:rsid w:val="00DA64DB"/>
    <w:rsid w:val="00DE2074"/>
    <w:rsid w:val="00E11348"/>
    <w:rsid w:val="00E23F59"/>
    <w:rsid w:val="00E71DD9"/>
    <w:rsid w:val="00E74371"/>
    <w:rsid w:val="00EF7F81"/>
    <w:rsid w:val="00F71497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F4F4"/>
  <w15:chartTrackingRefBased/>
  <w15:docId w15:val="{BD121089-8C65-40E9-B54D-F807A5FC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113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1134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E11348"/>
    <w:rPr>
      <w:i/>
      <w:iCs/>
    </w:rPr>
  </w:style>
  <w:style w:type="character" w:styleId="Hipercze">
    <w:name w:val="Hyperlink"/>
    <w:basedOn w:val="Domylnaczcionkaakapitu"/>
    <w:uiPriority w:val="99"/>
    <w:unhideWhenUsed/>
    <w:rsid w:val="00E1134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394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53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39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89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01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4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24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9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87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0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609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2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40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1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50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7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62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0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5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0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0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b@brze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831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Kłunejko</dc:creator>
  <cp:keywords/>
  <dc:description/>
  <cp:lastModifiedBy>Małgorzata Herman</cp:lastModifiedBy>
  <cp:revision>20</cp:revision>
  <dcterms:created xsi:type="dcterms:W3CDTF">2026-06-24T06:53:00Z</dcterms:created>
  <dcterms:modified xsi:type="dcterms:W3CDTF">2026-07-22T12:13:00Z</dcterms:modified>
</cp:coreProperties>
</file>