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CF" w:rsidRPr="00744263" w:rsidRDefault="004B7FFA" w:rsidP="00EF05CF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Zarządzenie Nr 1767</w:t>
      </w:r>
      <w:bookmarkStart w:id="0" w:name="_GoBack"/>
      <w:bookmarkEnd w:id="0"/>
      <w:r w:rsidR="00EF05CF" w:rsidRPr="00744263">
        <w:rPr>
          <w:rFonts w:ascii="Arial" w:hAnsi="Arial" w:cs="Arial"/>
          <w:b/>
          <w:szCs w:val="24"/>
        </w:rPr>
        <w:t>/2026</w:t>
      </w:r>
    </w:p>
    <w:p w:rsidR="00EF05CF" w:rsidRPr="00744263" w:rsidRDefault="00EF05CF" w:rsidP="00EF05CF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t>Burmistrza Brzegu</w:t>
      </w:r>
    </w:p>
    <w:p w:rsidR="00EF05CF" w:rsidRPr="00744263" w:rsidRDefault="00711D56" w:rsidP="00EF05CF">
      <w:pPr>
        <w:spacing w:line="36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 dnia 25</w:t>
      </w:r>
      <w:r w:rsidR="00EF05CF" w:rsidRPr="00744263">
        <w:rPr>
          <w:rFonts w:ascii="Arial" w:hAnsi="Arial" w:cs="Arial"/>
          <w:b/>
          <w:szCs w:val="24"/>
        </w:rPr>
        <w:t xml:space="preserve"> marca 2026 r.</w:t>
      </w:r>
    </w:p>
    <w:p w:rsidR="00EF05CF" w:rsidRPr="00744263" w:rsidRDefault="00EF05CF" w:rsidP="00EF05CF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EF05CF" w:rsidRPr="00744263" w:rsidRDefault="00EF05CF" w:rsidP="00EF05CF">
      <w:pPr>
        <w:spacing w:line="360" w:lineRule="auto"/>
        <w:rPr>
          <w:rFonts w:ascii="Arial" w:hAnsi="Arial" w:cs="Arial"/>
          <w:b/>
          <w:szCs w:val="24"/>
        </w:rPr>
      </w:pPr>
    </w:p>
    <w:p w:rsidR="00EF05CF" w:rsidRPr="00744263" w:rsidRDefault="00EF05CF" w:rsidP="00DA3BC7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744263">
        <w:rPr>
          <w:rFonts w:ascii="Arial" w:hAnsi="Arial" w:cs="Arial"/>
          <w:b/>
          <w:szCs w:val="24"/>
        </w:rPr>
        <w:t>w sprawie:</w:t>
      </w:r>
      <w:r w:rsidRPr="00744263">
        <w:rPr>
          <w:rFonts w:ascii="Arial" w:hAnsi="Arial" w:cs="Arial"/>
          <w:szCs w:val="24"/>
        </w:rPr>
        <w:t xml:space="preserve"> wyboru ofert w </w:t>
      </w:r>
      <w:r w:rsidR="00DA3BC7" w:rsidRPr="00744263">
        <w:rPr>
          <w:rFonts w:ascii="Arial" w:hAnsi="Arial" w:cs="Arial"/>
          <w:szCs w:val="24"/>
        </w:rPr>
        <w:t>otwartym</w:t>
      </w:r>
      <w:r w:rsidR="00DA3BC7" w:rsidRPr="00744263">
        <w:rPr>
          <w:rFonts w:ascii="Arial" w:hAnsi="Arial" w:cs="Arial"/>
          <w:spacing w:val="-2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konkursie ofert</w:t>
      </w:r>
      <w:r w:rsidR="00DA3BC7" w:rsidRPr="00744263">
        <w:rPr>
          <w:rFonts w:ascii="Arial" w:hAnsi="Arial" w:cs="Arial"/>
          <w:spacing w:val="-2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na wsparcie realizacji zadań publicznych w sferze kultury, sztuki, ochrony dóbr kultury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i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dziedzictwa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narodowego,</w:t>
      </w:r>
      <w:r w:rsidR="00DA3BC7" w:rsidRPr="00744263">
        <w:rPr>
          <w:rFonts w:ascii="Arial" w:hAnsi="Arial" w:cs="Arial"/>
          <w:spacing w:val="-1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w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trybie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ustawy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z</w:t>
      </w:r>
      <w:r w:rsidR="00DA3BC7" w:rsidRPr="00744263">
        <w:rPr>
          <w:rFonts w:ascii="Arial" w:hAnsi="Arial" w:cs="Arial"/>
          <w:spacing w:val="-4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dnia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24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kwietnia</w:t>
      </w:r>
      <w:r w:rsidR="00DA3BC7" w:rsidRPr="00744263">
        <w:rPr>
          <w:rFonts w:ascii="Arial" w:hAnsi="Arial" w:cs="Arial"/>
          <w:spacing w:val="-4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2003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>r.</w:t>
      </w:r>
      <w:r w:rsidR="00DA3BC7" w:rsidRPr="00744263">
        <w:rPr>
          <w:rFonts w:ascii="Arial" w:hAnsi="Arial" w:cs="Arial"/>
          <w:spacing w:val="-3"/>
          <w:szCs w:val="24"/>
        </w:rPr>
        <w:t xml:space="preserve"> </w:t>
      </w:r>
      <w:r w:rsidR="00DA3BC7" w:rsidRPr="00744263">
        <w:rPr>
          <w:rFonts w:ascii="Arial" w:hAnsi="Arial" w:cs="Arial"/>
          <w:szCs w:val="24"/>
        </w:rPr>
        <w:t xml:space="preserve">o działalności pożytku publicznego i o wolontariacie pod nazwą: </w:t>
      </w:r>
      <w:r w:rsidR="00DA3BC7" w:rsidRPr="00744263">
        <w:rPr>
          <w:rFonts w:ascii="Arial" w:hAnsi="Arial" w:cs="Arial"/>
          <w:i/>
          <w:szCs w:val="24"/>
        </w:rPr>
        <w:t>„Organizacja</w:t>
      </w:r>
      <w:r w:rsidR="00DA3BC7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imprez</w:t>
      </w:r>
      <w:r w:rsidR="00DA3BC7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kulturalnych,</w:t>
      </w:r>
      <w:r w:rsidR="00DA3BC7" w:rsidRPr="00744263">
        <w:rPr>
          <w:rFonts w:ascii="Arial" w:hAnsi="Arial" w:cs="Arial"/>
          <w:i/>
          <w:spacing w:val="-4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festiwali,</w:t>
      </w:r>
      <w:r w:rsidR="00DA3BC7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koncertów</w:t>
      </w:r>
      <w:r w:rsidR="00DA3BC7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oraz</w:t>
      </w:r>
      <w:r w:rsidR="00DA3BC7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przedsięwzięć</w:t>
      </w:r>
      <w:r w:rsidR="00DA3BC7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A3BC7" w:rsidRPr="00744263">
        <w:rPr>
          <w:rFonts w:ascii="Arial" w:hAnsi="Arial" w:cs="Arial"/>
          <w:i/>
          <w:szCs w:val="24"/>
        </w:rPr>
        <w:t>i innych form kulturalnych w 2026 roku”.</w:t>
      </w:r>
    </w:p>
    <w:p w:rsidR="00EF05CF" w:rsidRPr="00744263" w:rsidRDefault="00EF05CF" w:rsidP="00EF05CF">
      <w:pPr>
        <w:spacing w:line="360" w:lineRule="auto"/>
        <w:rPr>
          <w:rFonts w:ascii="Arial" w:hAnsi="Arial" w:cs="Arial"/>
          <w:szCs w:val="24"/>
        </w:rPr>
      </w:pPr>
    </w:p>
    <w:p w:rsidR="00DE5008" w:rsidRPr="00744263" w:rsidRDefault="00EF05CF" w:rsidP="00DE5008">
      <w:pPr>
        <w:autoSpaceDE w:val="0"/>
        <w:autoSpaceDN w:val="0"/>
        <w:adjustRightInd w:val="0"/>
        <w:spacing w:line="360" w:lineRule="auto"/>
        <w:rPr>
          <w:rFonts w:ascii="Arial" w:hAnsi="Arial" w:cs="Arial"/>
          <w:szCs w:val="24"/>
        </w:rPr>
      </w:pPr>
      <w:r w:rsidRPr="00744263">
        <w:rPr>
          <w:rFonts w:ascii="Arial" w:hAnsi="Arial" w:cs="Arial"/>
          <w:szCs w:val="24"/>
        </w:rPr>
        <w:t xml:space="preserve">Na podstawie art. 30 ust.1 ustawy z dnia 8 marca 1990 r. o samorządzie gminnym </w:t>
      </w:r>
      <w:r w:rsidR="00744263" w:rsidRPr="00744263">
        <w:rPr>
          <w:rFonts w:ascii="Arial" w:hAnsi="Arial" w:cs="Arial"/>
          <w:szCs w:val="24"/>
          <w:shd w:val="clear" w:color="auto" w:fill="FFFFFF"/>
        </w:rPr>
        <w:t>(Dz. U. z 2025 r. poz. 1153 z późn. zm.)</w:t>
      </w:r>
      <w:r w:rsidRPr="00744263">
        <w:rPr>
          <w:rFonts w:ascii="Arial" w:hAnsi="Arial" w:cs="Arial"/>
          <w:bCs/>
          <w:szCs w:val="24"/>
        </w:rPr>
        <w:t xml:space="preserve">, </w:t>
      </w:r>
      <w:r w:rsidRPr="00744263">
        <w:rPr>
          <w:rFonts w:ascii="Arial" w:hAnsi="Arial" w:cs="Arial"/>
          <w:szCs w:val="24"/>
        </w:rPr>
        <w:t>art. 4 ust. 1 pkt 16, art. 11 ust. 1 pkt 1, ust. 2 oraz art. 15 ust. 2h-2j ustawy z dnia 24 kwietnia 2003 r. o działalności pożytku publicznego i o wolontariacie (</w:t>
      </w:r>
      <w:r w:rsidR="00744263" w:rsidRPr="00744263">
        <w:rPr>
          <w:rFonts w:ascii="Arial" w:hAnsi="Arial" w:cs="Arial"/>
          <w:szCs w:val="24"/>
          <w:shd w:val="clear" w:color="auto" w:fill="FFFFFF"/>
        </w:rPr>
        <w:t>Dz. U. z 2025 r. poz. 1338 z późn. zm.</w:t>
      </w:r>
      <w:r w:rsidRPr="00744263">
        <w:rPr>
          <w:rFonts w:ascii="Arial" w:hAnsi="Arial" w:cs="Arial"/>
          <w:szCs w:val="24"/>
        </w:rPr>
        <w:t>) oraz § 6 ust. 2 p</w:t>
      </w:r>
      <w:r w:rsidR="00E27C9C">
        <w:rPr>
          <w:rFonts w:ascii="Arial" w:hAnsi="Arial" w:cs="Arial"/>
          <w:szCs w:val="24"/>
        </w:rPr>
        <w:t>kt 2 i § 7 ust. 1 pkt 5</w:t>
      </w:r>
      <w:r w:rsidRPr="00744263">
        <w:rPr>
          <w:rFonts w:ascii="Arial" w:hAnsi="Arial" w:cs="Arial"/>
          <w:szCs w:val="24"/>
        </w:rPr>
        <w:t xml:space="preserve"> oraz </w:t>
      </w:r>
      <w:r w:rsidR="00DE5008" w:rsidRPr="00744263">
        <w:rPr>
          <w:rFonts w:ascii="Arial" w:hAnsi="Arial" w:cs="Arial"/>
          <w:szCs w:val="24"/>
        </w:rPr>
        <w:t>§ 13 Załącznika do uchwały Nr XXV/166/25 Rady Miejskiej Brzegu z dnia 27 listopada 2025 r. w sprawie przyjęcia Program współpracy Gminy Brzeg z organizacjami pozarządowymi i innymi uprawnionymi podmiotami na 2026 rok (Dz. Urz. Woj. Opolskiego z 2025 r. poz. 2904)</w:t>
      </w:r>
    </w:p>
    <w:p w:rsidR="00EF05CF" w:rsidRPr="00744263" w:rsidRDefault="00EF05CF" w:rsidP="00EF05CF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szCs w:val="24"/>
        </w:rPr>
      </w:pPr>
    </w:p>
    <w:p w:rsidR="00EF05CF" w:rsidRPr="00744263" w:rsidRDefault="00EF05CF" w:rsidP="00EF05CF">
      <w:pPr>
        <w:spacing w:line="360" w:lineRule="auto"/>
        <w:ind w:firstLine="708"/>
        <w:jc w:val="center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t>zarządzam, co następuje:</w:t>
      </w:r>
    </w:p>
    <w:p w:rsidR="00EF05CF" w:rsidRPr="00744263" w:rsidRDefault="00EF05CF" w:rsidP="00EF05CF">
      <w:pPr>
        <w:spacing w:line="360" w:lineRule="auto"/>
        <w:ind w:firstLine="708"/>
        <w:jc w:val="center"/>
        <w:rPr>
          <w:rFonts w:ascii="Arial" w:hAnsi="Arial" w:cs="Arial"/>
          <w:b/>
          <w:szCs w:val="24"/>
        </w:rPr>
      </w:pPr>
    </w:p>
    <w:p w:rsidR="00EF05CF" w:rsidRPr="00744263" w:rsidRDefault="00EF05CF" w:rsidP="00ED1362">
      <w:pPr>
        <w:shd w:val="clear" w:color="auto" w:fill="FFFFFF"/>
        <w:spacing w:after="240" w:line="360" w:lineRule="auto"/>
        <w:jc w:val="center"/>
        <w:textAlignment w:val="top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t>§ 1</w:t>
      </w:r>
    </w:p>
    <w:p w:rsidR="00ED1362" w:rsidRPr="00744263" w:rsidRDefault="00ED1362" w:rsidP="00ED1362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744263">
        <w:rPr>
          <w:rFonts w:ascii="Arial" w:hAnsi="Arial" w:cs="Arial"/>
          <w:szCs w:val="24"/>
        </w:rPr>
        <w:t xml:space="preserve">Po uwzględnieniu wniosków Komisji Konkursowej dokonać wyboru ofert złożonych przez organizacje pozarządowe i inne uprawnione podmioty, zgodnie z ustawą o działalności pożytku publicznego i o wolontariacie, na wsparcie realizacji zadań publicznych w sferze kultury, sztuki, ochrony dóbr kultury i dziedzictwa narodowego </w:t>
      </w:r>
      <w:r w:rsidR="00DE5008" w:rsidRPr="00744263">
        <w:rPr>
          <w:rFonts w:ascii="Arial" w:hAnsi="Arial" w:cs="Arial"/>
          <w:szCs w:val="24"/>
        </w:rPr>
        <w:t>w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trybie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ustawy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z</w:t>
      </w:r>
      <w:r w:rsidR="00DE5008" w:rsidRPr="00744263">
        <w:rPr>
          <w:rFonts w:ascii="Arial" w:hAnsi="Arial" w:cs="Arial"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dnia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24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kwietnia</w:t>
      </w:r>
      <w:r w:rsidR="00DE5008" w:rsidRPr="00744263">
        <w:rPr>
          <w:rFonts w:ascii="Arial" w:hAnsi="Arial" w:cs="Arial"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2003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r.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 xml:space="preserve">o działalności pożytku publicznego i o wolontariacie pod nazwą: </w:t>
      </w:r>
      <w:r w:rsidR="00DE5008" w:rsidRPr="00744263">
        <w:rPr>
          <w:rFonts w:ascii="Arial" w:hAnsi="Arial" w:cs="Arial"/>
          <w:i/>
          <w:szCs w:val="24"/>
        </w:rPr>
        <w:t>„Organizacja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imprez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kulturalnych,</w:t>
      </w:r>
      <w:r w:rsidR="00DE5008" w:rsidRPr="00744263">
        <w:rPr>
          <w:rFonts w:ascii="Arial" w:hAnsi="Arial" w:cs="Arial"/>
          <w:i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festiwali,</w:t>
      </w:r>
      <w:r w:rsidR="00DE5008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koncertów</w:t>
      </w:r>
      <w:r w:rsidR="00DE5008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oraz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przedsięwzięć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i innych form kulturalnych w 2026 roku”.</w:t>
      </w:r>
    </w:p>
    <w:p w:rsidR="00ED1362" w:rsidRPr="00744263" w:rsidRDefault="00ED1362" w:rsidP="00EF05CF">
      <w:p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</w:p>
    <w:p w:rsidR="00EF05CF" w:rsidRPr="00744263" w:rsidRDefault="00EF05CF" w:rsidP="00EF05CF">
      <w:pPr>
        <w:shd w:val="clear" w:color="auto" w:fill="FFFFFF"/>
        <w:spacing w:line="360" w:lineRule="auto"/>
        <w:jc w:val="both"/>
        <w:textAlignment w:val="top"/>
        <w:rPr>
          <w:rFonts w:ascii="Arial" w:hAnsi="Arial" w:cs="Arial"/>
          <w:szCs w:val="24"/>
        </w:rPr>
      </w:pPr>
    </w:p>
    <w:p w:rsidR="00ED1362" w:rsidRPr="00744263" w:rsidRDefault="00ED1362" w:rsidP="00ED1362">
      <w:pPr>
        <w:shd w:val="clear" w:color="auto" w:fill="FFFFFF"/>
        <w:spacing w:line="360" w:lineRule="auto"/>
        <w:ind w:right="-284"/>
        <w:textAlignment w:val="top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lastRenderedPageBreak/>
        <w:t>Tabela nr 1:</w:t>
      </w:r>
      <w:r w:rsidRPr="00744263">
        <w:rPr>
          <w:rFonts w:ascii="Arial" w:hAnsi="Arial" w:cs="Arial"/>
          <w:szCs w:val="24"/>
        </w:rPr>
        <w:t xml:space="preserve">  Zestawienie organizacji pozarządowych w ramach złożonych ofert na wsparcie realizacji zadań w sferze kultury, sztuki, ochrony dóbr kultury i dziedzictwa narodowego</w:t>
      </w:r>
      <w:r w:rsidRPr="00744263">
        <w:rPr>
          <w:rFonts w:ascii="Arial" w:hAnsi="Arial" w:cs="Arial"/>
          <w:b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w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trybie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ustawy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z</w:t>
      </w:r>
      <w:r w:rsidR="00DE5008" w:rsidRPr="00744263">
        <w:rPr>
          <w:rFonts w:ascii="Arial" w:hAnsi="Arial" w:cs="Arial"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dnia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24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kwietnia</w:t>
      </w:r>
      <w:r w:rsidR="00DE5008" w:rsidRPr="00744263">
        <w:rPr>
          <w:rFonts w:ascii="Arial" w:hAnsi="Arial" w:cs="Arial"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2003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>r.</w:t>
      </w:r>
      <w:r w:rsidR="00DE5008" w:rsidRPr="00744263">
        <w:rPr>
          <w:rFonts w:ascii="Arial" w:hAnsi="Arial" w:cs="Arial"/>
          <w:spacing w:val="-3"/>
          <w:szCs w:val="24"/>
        </w:rPr>
        <w:t xml:space="preserve"> </w:t>
      </w:r>
      <w:r w:rsidR="00DE5008" w:rsidRPr="00744263">
        <w:rPr>
          <w:rFonts w:ascii="Arial" w:hAnsi="Arial" w:cs="Arial"/>
          <w:szCs w:val="24"/>
        </w:rPr>
        <w:t xml:space="preserve">o działalności pożytku publicznego i o wolontariacie pod nazwą: </w:t>
      </w:r>
      <w:r w:rsidR="00DE5008" w:rsidRPr="00744263">
        <w:rPr>
          <w:rFonts w:ascii="Arial" w:hAnsi="Arial" w:cs="Arial"/>
          <w:i/>
          <w:szCs w:val="24"/>
        </w:rPr>
        <w:t>„Organizacja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imprez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kulturalnych,</w:t>
      </w:r>
      <w:r w:rsidR="00DE5008" w:rsidRPr="00744263">
        <w:rPr>
          <w:rFonts w:ascii="Arial" w:hAnsi="Arial" w:cs="Arial"/>
          <w:i/>
          <w:spacing w:val="-4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festiwali,</w:t>
      </w:r>
      <w:r w:rsidR="00DE5008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koncertów</w:t>
      </w:r>
      <w:r w:rsidR="00DE5008" w:rsidRPr="00744263">
        <w:rPr>
          <w:rFonts w:ascii="Arial" w:hAnsi="Arial" w:cs="Arial"/>
          <w:i/>
          <w:spacing w:val="-5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oraz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przedsięwzięć</w:t>
      </w:r>
      <w:r w:rsidR="00DE5008" w:rsidRPr="00744263">
        <w:rPr>
          <w:rFonts w:ascii="Arial" w:hAnsi="Arial" w:cs="Arial"/>
          <w:i/>
          <w:spacing w:val="-6"/>
          <w:szCs w:val="24"/>
        </w:rPr>
        <w:t xml:space="preserve"> </w:t>
      </w:r>
      <w:r w:rsidR="00DE5008" w:rsidRPr="00744263">
        <w:rPr>
          <w:rFonts w:ascii="Arial" w:hAnsi="Arial" w:cs="Arial"/>
          <w:i/>
          <w:szCs w:val="24"/>
        </w:rPr>
        <w:t>i innych form kulturalnych w 2026 roku”.</w:t>
      </w:r>
    </w:p>
    <w:p w:rsidR="00EF05CF" w:rsidRPr="00744263" w:rsidRDefault="00EF05CF" w:rsidP="00EF05CF">
      <w:pPr>
        <w:spacing w:line="360" w:lineRule="auto"/>
        <w:rPr>
          <w:rFonts w:ascii="Arial" w:hAnsi="Arial" w:cs="Arial"/>
          <w:szCs w:val="24"/>
        </w:rPr>
      </w:pPr>
    </w:p>
    <w:tbl>
      <w:tblPr>
        <w:tblStyle w:val="Tabela-Siatka1"/>
        <w:tblW w:w="5866" w:type="pct"/>
        <w:tblInd w:w="-714" w:type="dxa"/>
        <w:tblLook w:val="04A0" w:firstRow="1" w:lastRow="0" w:firstColumn="1" w:lastColumn="0" w:noHBand="0" w:noVBand="1"/>
        <w:tblCaption w:val="Zestawienie organizacji pozarządowych w ramach złożonych ofert na realizację zadania"/>
        <w:tblDescription w:val="Zestawienie organizacji pozarządowych w ramach złożonych ofert na realizację zadania: liczba porządkowa, tytuł zadania, wysokość proponowanej dotacji"/>
      </w:tblPr>
      <w:tblGrid>
        <w:gridCol w:w="576"/>
        <w:gridCol w:w="3819"/>
        <w:gridCol w:w="3545"/>
        <w:gridCol w:w="2692"/>
      </w:tblGrid>
      <w:tr w:rsidR="00744263" w:rsidRPr="00744263" w:rsidTr="00EF05CF">
        <w:trPr>
          <w:tblHeader/>
        </w:trPr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Lp.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Nazwa organizacji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Tytuł zadania</w:t>
            </w:r>
          </w:p>
        </w:tc>
        <w:tc>
          <w:tcPr>
            <w:tcW w:w="12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Wysokość proponowanej dotacji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Polskie Towarzystwo Turystyczno-Krajoznawcze oddział Ziemi Brzeskiej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„Konkurs międzyprzedszkolny Brzeg-moje miasto”</w:t>
            </w:r>
          </w:p>
        </w:tc>
        <w:tc>
          <w:tcPr>
            <w:tcW w:w="12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4.000,00 zł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Klub Integracji Twórczych „Stowarzyszenie Żywych Poetów”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„28. Syfon- Ludzie, Muzyka, Literatura- Brzeg 2026”</w:t>
            </w:r>
          </w:p>
        </w:tc>
        <w:tc>
          <w:tcPr>
            <w:tcW w:w="12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18.000,00 zł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Brzeska Inicjatywa Bębniarska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„Brzeski AfroBeat”</w:t>
            </w:r>
          </w:p>
        </w:tc>
        <w:tc>
          <w:tcPr>
            <w:tcW w:w="12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5.000,00 zł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Fundacja „Fabryka Rytmu”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„Brzeski rytm seniora”</w:t>
            </w:r>
          </w:p>
        </w:tc>
        <w:tc>
          <w:tcPr>
            <w:tcW w:w="1266" w:type="pct"/>
          </w:tcPr>
          <w:p w:rsidR="00EF05CF" w:rsidRPr="00744263" w:rsidRDefault="00EF05CF" w:rsidP="0094681A">
            <w:pPr>
              <w:spacing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Odrzucono z przyczyn formalnych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Towarzystwo Miłośn</w:t>
            </w:r>
            <w:r w:rsidR="00ED1362" w:rsidRPr="00744263">
              <w:rPr>
                <w:rFonts w:ascii="Arial" w:hAnsi="Arial" w:cs="Arial"/>
                <w:szCs w:val="24"/>
              </w:rPr>
              <w:t>ików Lwowa i Kresów Południowo-W</w:t>
            </w:r>
            <w:r w:rsidRPr="00744263">
              <w:rPr>
                <w:rFonts w:ascii="Arial" w:hAnsi="Arial" w:cs="Arial"/>
                <w:szCs w:val="24"/>
              </w:rPr>
              <w:t>schodnich oddział w Brzegu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„Kobiety Odry- film dokumentalny o kobietach, które przez dekady tworzyły fundament zakładu Odra w Brzegu”</w:t>
            </w:r>
          </w:p>
        </w:tc>
        <w:tc>
          <w:tcPr>
            <w:tcW w:w="1266" w:type="pct"/>
          </w:tcPr>
          <w:p w:rsidR="00EF05CF" w:rsidRPr="00744263" w:rsidRDefault="00EF05CF" w:rsidP="0094681A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Odrzucono z przyczyn formalnych</w:t>
            </w:r>
          </w:p>
        </w:tc>
      </w:tr>
      <w:tr w:rsidR="00744263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 xml:space="preserve">Polskie Stowarzyszenie Diabetyków koło nr </w:t>
            </w:r>
            <w:r w:rsidR="00ED1362" w:rsidRPr="00744263">
              <w:rPr>
                <w:rFonts w:ascii="Arial" w:hAnsi="Arial" w:cs="Arial"/>
                <w:szCs w:val="24"/>
              </w:rPr>
              <w:t>2</w:t>
            </w:r>
            <w:r w:rsidRPr="00744263">
              <w:rPr>
                <w:rFonts w:ascii="Arial" w:hAnsi="Arial" w:cs="Arial"/>
                <w:szCs w:val="24"/>
              </w:rPr>
              <w:t xml:space="preserve"> w Brzegu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„Kultura w dialogu pokoleń- literatura, muzyka i wspólne granie”</w:t>
            </w:r>
          </w:p>
        </w:tc>
        <w:tc>
          <w:tcPr>
            <w:tcW w:w="12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8.500,00 zł</w:t>
            </w:r>
          </w:p>
        </w:tc>
      </w:tr>
      <w:tr w:rsidR="00EF05CF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Grupa Taneczna Saltare</w:t>
            </w:r>
          </w:p>
        </w:tc>
        <w:tc>
          <w:tcPr>
            <w:tcW w:w="166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</w:t>
            </w:r>
            <w:r w:rsidR="0094681A" w:rsidRPr="00744263">
              <w:rPr>
                <w:rFonts w:ascii="Arial" w:hAnsi="Arial" w:cs="Arial"/>
                <w:i/>
                <w:szCs w:val="24"/>
              </w:rPr>
              <w:t>Teatr Absurdu”</w:t>
            </w:r>
          </w:p>
        </w:tc>
        <w:tc>
          <w:tcPr>
            <w:tcW w:w="1266" w:type="pct"/>
          </w:tcPr>
          <w:p w:rsidR="00EF05CF" w:rsidRPr="00744263" w:rsidRDefault="0094681A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3.000,00 zł</w:t>
            </w:r>
          </w:p>
        </w:tc>
      </w:tr>
      <w:tr w:rsidR="00EF05CF" w:rsidRPr="00744263" w:rsidTr="00EF05CF">
        <w:tc>
          <w:tcPr>
            <w:tcW w:w="271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1796" w:type="pct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Fundacja „Tango-Si”</w:t>
            </w:r>
          </w:p>
        </w:tc>
        <w:tc>
          <w:tcPr>
            <w:tcW w:w="1666" w:type="pct"/>
          </w:tcPr>
          <w:p w:rsidR="00EF05CF" w:rsidRPr="00744263" w:rsidRDefault="0094681A" w:rsidP="008A081B">
            <w:pPr>
              <w:spacing w:line="360" w:lineRule="auto"/>
              <w:rPr>
                <w:rFonts w:ascii="Arial" w:hAnsi="Arial" w:cs="Arial"/>
                <w:i/>
                <w:szCs w:val="24"/>
              </w:rPr>
            </w:pPr>
            <w:r w:rsidRPr="00744263">
              <w:rPr>
                <w:rFonts w:ascii="Arial" w:hAnsi="Arial" w:cs="Arial"/>
                <w:i/>
                <w:szCs w:val="24"/>
              </w:rPr>
              <w:t>„Festiwal Tanga Argentyńskiego”</w:t>
            </w:r>
          </w:p>
        </w:tc>
        <w:tc>
          <w:tcPr>
            <w:tcW w:w="1266" w:type="pct"/>
          </w:tcPr>
          <w:p w:rsidR="00EF05CF" w:rsidRPr="00744263" w:rsidRDefault="0094681A" w:rsidP="008A081B">
            <w:pPr>
              <w:spacing w:line="360" w:lineRule="auto"/>
              <w:rPr>
                <w:rFonts w:ascii="Arial" w:hAnsi="Arial" w:cs="Arial"/>
                <w:szCs w:val="24"/>
              </w:rPr>
            </w:pPr>
            <w:r w:rsidRPr="00744263">
              <w:rPr>
                <w:rFonts w:ascii="Arial" w:hAnsi="Arial" w:cs="Arial"/>
                <w:szCs w:val="24"/>
              </w:rPr>
              <w:t>18.000,00 zł</w:t>
            </w:r>
          </w:p>
        </w:tc>
      </w:tr>
      <w:tr w:rsidR="00744263" w:rsidRPr="00744263" w:rsidTr="00EF05CF">
        <w:trPr>
          <w:trHeight w:val="246"/>
        </w:trPr>
        <w:tc>
          <w:tcPr>
            <w:tcW w:w="3734" w:type="pct"/>
            <w:gridSpan w:val="3"/>
          </w:tcPr>
          <w:p w:rsidR="00EF05CF" w:rsidRPr="00744263" w:rsidRDefault="00EF05CF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SUMA</w:t>
            </w:r>
          </w:p>
        </w:tc>
        <w:tc>
          <w:tcPr>
            <w:tcW w:w="1266" w:type="pct"/>
          </w:tcPr>
          <w:p w:rsidR="00EF05CF" w:rsidRPr="00744263" w:rsidRDefault="0094681A" w:rsidP="008A081B">
            <w:pPr>
              <w:spacing w:line="360" w:lineRule="auto"/>
              <w:rPr>
                <w:rFonts w:ascii="Arial" w:hAnsi="Arial" w:cs="Arial"/>
                <w:b/>
                <w:szCs w:val="24"/>
              </w:rPr>
            </w:pPr>
            <w:r w:rsidRPr="00744263">
              <w:rPr>
                <w:rFonts w:ascii="Arial" w:hAnsi="Arial" w:cs="Arial"/>
                <w:b/>
                <w:szCs w:val="24"/>
              </w:rPr>
              <w:t>56.500,00 zł</w:t>
            </w:r>
          </w:p>
        </w:tc>
      </w:tr>
    </w:tbl>
    <w:p w:rsidR="00EF05CF" w:rsidRPr="00744263" w:rsidRDefault="00EF05CF" w:rsidP="00EF05CF">
      <w:pPr>
        <w:shd w:val="clear" w:color="auto" w:fill="FFFFFF"/>
        <w:spacing w:line="360" w:lineRule="auto"/>
        <w:textAlignment w:val="top"/>
        <w:rPr>
          <w:rFonts w:ascii="Arial" w:hAnsi="Arial" w:cs="Arial"/>
          <w:b/>
          <w:szCs w:val="24"/>
        </w:rPr>
      </w:pPr>
    </w:p>
    <w:p w:rsidR="00EF05CF" w:rsidRPr="00744263" w:rsidRDefault="00EF05CF" w:rsidP="00ED1362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744263">
        <w:rPr>
          <w:rFonts w:ascii="Arial" w:hAnsi="Arial" w:cs="Arial"/>
          <w:szCs w:val="24"/>
        </w:rPr>
        <w:t xml:space="preserve">Uzasadnienie określające przyczyny wyboru ofert do realizacji zadań publicznych zawiera protokół Komisji Konkursowej. </w:t>
      </w:r>
    </w:p>
    <w:p w:rsidR="00EF05CF" w:rsidRPr="00744263" w:rsidRDefault="00EF05CF" w:rsidP="00ED1362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textAlignment w:val="top"/>
        <w:rPr>
          <w:rFonts w:ascii="Arial" w:hAnsi="Arial" w:cs="Arial"/>
          <w:szCs w:val="24"/>
        </w:rPr>
      </w:pPr>
      <w:r w:rsidRPr="00744263">
        <w:rPr>
          <w:rFonts w:ascii="Arial" w:hAnsi="Arial" w:cs="Arial"/>
          <w:szCs w:val="24"/>
        </w:rPr>
        <w:lastRenderedPageBreak/>
        <w:t>O wynikach otwartego konkursu ofert ogłasza się w sposób określony w art. 13 ust. 3 ustawy o działalności pożytku publicznego i o wolontariacie.</w:t>
      </w:r>
    </w:p>
    <w:p w:rsidR="00EF05CF" w:rsidRPr="00744263" w:rsidRDefault="00EF05CF" w:rsidP="00EF05CF">
      <w:pPr>
        <w:pStyle w:val="Akapitzlist"/>
        <w:shd w:val="clear" w:color="auto" w:fill="FFFFFF"/>
        <w:spacing w:line="360" w:lineRule="auto"/>
        <w:jc w:val="both"/>
        <w:textAlignment w:val="top"/>
        <w:rPr>
          <w:rFonts w:ascii="Arial" w:hAnsi="Arial" w:cs="Arial"/>
          <w:szCs w:val="24"/>
        </w:rPr>
      </w:pPr>
    </w:p>
    <w:p w:rsidR="00EF05CF" w:rsidRPr="00744263" w:rsidRDefault="00EF05CF" w:rsidP="00ED1362">
      <w:pPr>
        <w:spacing w:after="240" w:line="360" w:lineRule="auto"/>
        <w:jc w:val="center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t>§ 2</w:t>
      </w:r>
    </w:p>
    <w:p w:rsidR="00EF05CF" w:rsidRPr="00744263" w:rsidRDefault="00EF05CF" w:rsidP="00EF05CF">
      <w:pPr>
        <w:shd w:val="clear" w:color="auto" w:fill="FFFFFF"/>
        <w:spacing w:line="360" w:lineRule="auto"/>
        <w:jc w:val="both"/>
        <w:textAlignment w:val="top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szCs w:val="24"/>
        </w:rPr>
        <w:t xml:space="preserve">Wykonanie Zarządzenia powierzam Kierownikowi Biura Promocji, Kultury, Sportu i Turystyki. </w:t>
      </w:r>
    </w:p>
    <w:p w:rsidR="00EF05CF" w:rsidRPr="00744263" w:rsidRDefault="00EF05CF" w:rsidP="00ED1362">
      <w:pPr>
        <w:spacing w:after="240" w:line="360" w:lineRule="auto"/>
        <w:jc w:val="center"/>
        <w:rPr>
          <w:rFonts w:ascii="Arial" w:hAnsi="Arial" w:cs="Arial"/>
          <w:b/>
          <w:szCs w:val="24"/>
        </w:rPr>
      </w:pPr>
      <w:r w:rsidRPr="00744263">
        <w:rPr>
          <w:rFonts w:ascii="Arial" w:hAnsi="Arial" w:cs="Arial"/>
          <w:b/>
          <w:szCs w:val="24"/>
        </w:rPr>
        <w:t>§ 3</w:t>
      </w:r>
    </w:p>
    <w:p w:rsidR="00EF05CF" w:rsidRPr="00744263" w:rsidRDefault="00EF05CF" w:rsidP="00EF05CF">
      <w:pPr>
        <w:spacing w:line="360" w:lineRule="auto"/>
        <w:rPr>
          <w:rFonts w:ascii="Arial" w:hAnsi="Arial" w:cs="Arial"/>
          <w:szCs w:val="24"/>
        </w:rPr>
      </w:pPr>
      <w:r w:rsidRPr="00744263">
        <w:rPr>
          <w:rFonts w:ascii="Arial" w:hAnsi="Arial" w:cs="Arial"/>
          <w:szCs w:val="24"/>
        </w:rPr>
        <w:t xml:space="preserve">Zarządzenie wchodzi w życie z dniem podpisania. </w:t>
      </w:r>
    </w:p>
    <w:p w:rsidR="00943B16" w:rsidRDefault="00943B16" w:rsidP="00943B16">
      <w:pPr>
        <w:spacing w:line="360" w:lineRule="auto"/>
        <w:ind w:left="6372"/>
        <w:rPr>
          <w:rFonts w:ascii="Arial" w:hAnsi="Arial" w:cs="Arial"/>
        </w:rPr>
      </w:pPr>
    </w:p>
    <w:p w:rsidR="00943B16" w:rsidRPr="0093186B" w:rsidRDefault="00943B16" w:rsidP="00943B16">
      <w:pPr>
        <w:spacing w:line="360" w:lineRule="auto"/>
        <w:ind w:left="6372"/>
        <w:rPr>
          <w:rFonts w:ascii="Arial" w:hAnsi="Arial" w:cs="Arial"/>
        </w:rPr>
      </w:pPr>
      <w:r w:rsidRPr="0093186B">
        <w:rPr>
          <w:rFonts w:ascii="Arial" w:hAnsi="Arial" w:cs="Arial"/>
        </w:rPr>
        <w:t>z up. Burmistrza</w:t>
      </w:r>
    </w:p>
    <w:p w:rsidR="00943B16" w:rsidRPr="0093186B" w:rsidRDefault="00943B16" w:rsidP="00943B16">
      <w:pPr>
        <w:spacing w:line="360" w:lineRule="auto"/>
        <w:ind w:left="6372"/>
        <w:rPr>
          <w:rFonts w:ascii="Arial" w:hAnsi="Arial" w:cs="Arial"/>
        </w:rPr>
      </w:pPr>
      <w:r w:rsidRPr="0093186B">
        <w:rPr>
          <w:rFonts w:ascii="Arial" w:hAnsi="Arial" w:cs="Arial"/>
        </w:rPr>
        <w:t>I Zastępca Burmistrza</w:t>
      </w:r>
    </w:p>
    <w:p w:rsidR="00943B16" w:rsidRPr="0093186B" w:rsidRDefault="00943B16" w:rsidP="00943B16">
      <w:pPr>
        <w:spacing w:line="360" w:lineRule="auto"/>
        <w:ind w:left="6372"/>
        <w:rPr>
          <w:rFonts w:ascii="Arial" w:hAnsi="Arial" w:cs="Arial"/>
          <w:i/>
        </w:rPr>
      </w:pPr>
      <w:r w:rsidRPr="0093186B">
        <w:rPr>
          <w:rFonts w:ascii="Arial" w:hAnsi="Arial" w:cs="Arial"/>
          <w:i/>
        </w:rPr>
        <w:t>(-) Lucyna Mielczarek</w:t>
      </w:r>
    </w:p>
    <w:p w:rsidR="00715333" w:rsidRPr="00744263" w:rsidRDefault="00715333">
      <w:pPr>
        <w:rPr>
          <w:rFonts w:ascii="Arial" w:hAnsi="Arial" w:cs="Arial"/>
          <w:szCs w:val="24"/>
        </w:rPr>
      </w:pPr>
    </w:p>
    <w:sectPr w:rsidR="00715333" w:rsidRPr="00744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21A" w:rsidRDefault="00C2021A">
      <w:r>
        <w:separator/>
      </w:r>
    </w:p>
  </w:endnote>
  <w:endnote w:type="continuationSeparator" w:id="0">
    <w:p w:rsidR="00C2021A" w:rsidRDefault="00C2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21A" w:rsidRDefault="00C2021A">
      <w:r>
        <w:separator/>
      </w:r>
    </w:p>
  </w:footnote>
  <w:footnote w:type="continuationSeparator" w:id="0">
    <w:p w:rsidR="00C2021A" w:rsidRDefault="00C2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278" w:rsidRDefault="00C202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D4178"/>
    <w:multiLevelType w:val="hybridMultilevel"/>
    <w:tmpl w:val="B52E3EFA"/>
    <w:lvl w:ilvl="0" w:tplc="6F904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8D"/>
    <w:rsid w:val="002C6DAE"/>
    <w:rsid w:val="003C2C8D"/>
    <w:rsid w:val="004B7FFA"/>
    <w:rsid w:val="00557864"/>
    <w:rsid w:val="00711D56"/>
    <w:rsid w:val="00715333"/>
    <w:rsid w:val="00744263"/>
    <w:rsid w:val="00943B16"/>
    <w:rsid w:val="0094681A"/>
    <w:rsid w:val="00C2021A"/>
    <w:rsid w:val="00DA3BC7"/>
    <w:rsid w:val="00DE5008"/>
    <w:rsid w:val="00E27C9C"/>
    <w:rsid w:val="00ED1362"/>
    <w:rsid w:val="00EF05CF"/>
    <w:rsid w:val="00FD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3990D"/>
  <w15:chartTrackingRefBased/>
  <w15:docId w15:val="{1DB3FB14-EEEF-4E54-9D46-8B2FDE7F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05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5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05C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05C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F05C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05CF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05C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05CF"/>
    <w:rPr>
      <w:rFonts w:ascii="Times New Roman" w:eastAsia="Times New Roman" w:hAnsi="Times New Roman" w:cs="Times New Roman"/>
      <w:sz w:val="20"/>
      <w:szCs w:val="20"/>
      <w:lang w:eastAsia="zh-CN"/>
    </w:rPr>
  </w:style>
  <w:style w:type="table" w:customStyle="1" w:styleId="Tabela-Siatka1">
    <w:name w:val="Tabela - Siatka1"/>
    <w:basedOn w:val="Standardowy"/>
    <w:next w:val="Tabela-Siatka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F0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7C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9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502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Wojtkowska</dc:creator>
  <cp:keywords/>
  <dc:description/>
  <cp:lastModifiedBy>Klaudia Wojtkowska</cp:lastModifiedBy>
  <cp:revision>10</cp:revision>
  <cp:lastPrinted>2026-03-23T11:49:00Z</cp:lastPrinted>
  <dcterms:created xsi:type="dcterms:W3CDTF">2026-03-23T11:23:00Z</dcterms:created>
  <dcterms:modified xsi:type="dcterms:W3CDTF">2026-03-25T07:19:00Z</dcterms:modified>
</cp:coreProperties>
</file>