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A3F" w:rsidRDefault="00EC5A3F" w:rsidP="00EC5A3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C5A3F" w:rsidRDefault="00EC5A3F" w:rsidP="00EC5A3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C5A3F" w:rsidRDefault="00EC5A3F" w:rsidP="00EC5A3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EC5A3F" w:rsidRDefault="00EC5A3F" w:rsidP="00EC5A3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Burmistrza Brzegu</w:t>
      </w:r>
    </w:p>
    <w:p w:rsidR="00EC5A3F" w:rsidRDefault="00EC5A3F" w:rsidP="00EC5A3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 dnia 03.09.2025 r.</w:t>
      </w:r>
    </w:p>
    <w:p w:rsidR="00EC5A3F" w:rsidRDefault="00EC5A3F" w:rsidP="00EC5A3F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EC5A3F" w:rsidRDefault="00EC5A3F" w:rsidP="00EC5A3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art. 19 a ustawy z dn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ia 24 kwietnia 2003 r. o działalności pożytku publicznego i o wolontariacie, umieszcza się na okres 7 dni w Biuletynie Informacji Publicznej, w siedzibie Urzędu Miasta Brzegu na tablicy ogłoszeń oraz na stronie internetowej www.brzeg.pl ofertę: </w:t>
      </w:r>
      <w:r>
        <w:rPr>
          <w:rFonts w:ascii="Arial" w:hAnsi="Arial" w:cs="Arial"/>
          <w:b/>
          <w:sz w:val="24"/>
          <w:szCs w:val="24"/>
        </w:rPr>
        <w:t>Towarzystwa im. Ferenca Liszta</w:t>
      </w:r>
      <w:r>
        <w:rPr>
          <w:rFonts w:ascii="Arial" w:hAnsi="Arial" w:cs="Arial"/>
          <w:sz w:val="24"/>
          <w:szCs w:val="24"/>
        </w:rPr>
        <w:t xml:space="preserve"> prowadzącego działalność w sferze kultury, sztuki, ochrony dóbr kultury i dziedzictwa narodowego na rzecz mieszkańców z terenu Gminy Brzeg, na realizację zadania publicznego w 2025 r. pn.:</w:t>
      </w:r>
    </w:p>
    <w:p w:rsidR="00EC5A3F" w:rsidRDefault="00EC5A3F" w:rsidP="00EC5A3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,,Wieczory lisztowskie” w Brzegu w okresie wrzesień-listopad 2025 r.”</w:t>
      </w:r>
      <w:r>
        <w:rPr>
          <w:rFonts w:ascii="Arial" w:hAnsi="Arial" w:cs="Arial"/>
          <w:sz w:val="24"/>
          <w:szCs w:val="24"/>
        </w:rPr>
        <w:t>.</w:t>
      </w:r>
    </w:p>
    <w:p w:rsidR="00EC5A3F" w:rsidRDefault="00EC5A3F" w:rsidP="00EC5A3F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Każdy, w terminie 7 dni od dnia zamieszczenia oferty, może zgłosić uwagi dotyczące oferty. Uwagi do oferty należy składać w formie pisemnej w Biurze Podawczym Urzędu Miasta w Brzegu, ul. Robotnicza 12 lub pocztą elektroniczną na adres e-mail: promocja@brzeg.pl w terminie do </w:t>
      </w:r>
      <w:r>
        <w:rPr>
          <w:rFonts w:ascii="Arial" w:hAnsi="Arial" w:cs="Arial"/>
          <w:b/>
          <w:sz w:val="24"/>
          <w:szCs w:val="24"/>
        </w:rPr>
        <w:t xml:space="preserve">10.09.2025 r. </w:t>
      </w:r>
    </w:p>
    <w:p w:rsidR="008232D6" w:rsidRDefault="008232D6" w:rsidP="00050A81">
      <w:pPr>
        <w:ind w:left="5664"/>
      </w:pPr>
    </w:p>
    <w:p w:rsidR="00050A81" w:rsidRPr="00050A81" w:rsidRDefault="00050A81" w:rsidP="00050A81">
      <w:pPr>
        <w:spacing w:after="0" w:line="360" w:lineRule="auto"/>
        <w:ind w:left="5664"/>
        <w:jc w:val="center"/>
        <w:rPr>
          <w:rFonts w:ascii="Arial" w:hAnsi="Arial" w:cs="Arial"/>
          <w:sz w:val="24"/>
          <w:szCs w:val="24"/>
        </w:rPr>
      </w:pPr>
      <w:r w:rsidRPr="00050A81">
        <w:rPr>
          <w:rFonts w:ascii="Arial" w:hAnsi="Arial" w:cs="Arial"/>
          <w:sz w:val="24"/>
          <w:szCs w:val="24"/>
        </w:rPr>
        <w:t>Burmistrz</w:t>
      </w:r>
    </w:p>
    <w:p w:rsidR="00050A81" w:rsidRPr="00050A81" w:rsidRDefault="00050A81" w:rsidP="00050A81">
      <w:pPr>
        <w:spacing w:after="0" w:line="360" w:lineRule="auto"/>
        <w:ind w:left="5664"/>
        <w:jc w:val="center"/>
        <w:rPr>
          <w:rFonts w:ascii="Arial" w:hAnsi="Arial" w:cs="Arial"/>
          <w:i/>
          <w:sz w:val="24"/>
          <w:szCs w:val="24"/>
        </w:rPr>
      </w:pPr>
      <w:r w:rsidRPr="00050A81">
        <w:rPr>
          <w:rFonts w:ascii="Arial" w:hAnsi="Arial" w:cs="Arial"/>
          <w:i/>
          <w:sz w:val="24"/>
          <w:szCs w:val="24"/>
        </w:rPr>
        <w:t>(-) Violetta Jaskólska-Palus</w:t>
      </w:r>
    </w:p>
    <w:sectPr w:rsidR="00050A81" w:rsidRPr="00050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603"/>
    <w:rsid w:val="00050A81"/>
    <w:rsid w:val="008232D6"/>
    <w:rsid w:val="00EC5A3F"/>
    <w:rsid w:val="00F7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7D430"/>
  <w15:chartTrackingRefBased/>
  <w15:docId w15:val="{AE68E5C2-0A95-4F6B-9B2E-F61B2951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5A3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1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815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Wojtkowska</dc:creator>
  <cp:keywords/>
  <dc:description/>
  <cp:lastModifiedBy>Klaudia Wojtkowska</cp:lastModifiedBy>
  <cp:revision>3</cp:revision>
  <dcterms:created xsi:type="dcterms:W3CDTF">2025-09-02T12:05:00Z</dcterms:created>
  <dcterms:modified xsi:type="dcterms:W3CDTF">2025-09-03T07:24:00Z</dcterms:modified>
</cp:coreProperties>
</file>